
<file path=[Content_Types].xml><?xml version="1.0" encoding="utf-8"?>
<Types xmlns="http://schemas.openxmlformats.org/package/2006/content-types">
  <Default ContentType="image/jpeg" Extension="jpg"/>
  <Default ContentType="image/gif" Extension="gif"/>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both"/>
        <w:rPr>
          <w:rFonts w:ascii="Trebuchet MS" w:cs="Trebuchet MS" w:eastAsia="Trebuchet MS" w:hAnsi="Trebuchet MS"/>
          <w:b w:val="1"/>
          <w:color w:val="cc0000"/>
          <w:sz w:val="26"/>
          <w:szCs w:val="26"/>
        </w:rPr>
      </w:pPr>
      <w:r w:rsidDel="00000000" w:rsidR="00000000" w:rsidRPr="00000000">
        <w:rPr>
          <w:rFonts w:ascii="Trebuchet MS" w:cs="Trebuchet MS" w:eastAsia="Trebuchet MS" w:hAnsi="Trebuchet MS"/>
          <w:b w:val="1"/>
          <w:color w:val="cc0000"/>
          <w:sz w:val="26"/>
          <w:szCs w:val="26"/>
          <w:rtl w:val="0"/>
        </w:rPr>
        <w:t xml:space="preserve">SOME FACTS ABOUT ROMANIA</w:t>
      </w:r>
    </w:p>
    <w:p w:rsidR="00000000" w:rsidDel="00000000" w:rsidP="00000000" w:rsidRDefault="00000000" w:rsidRPr="00000000" w14:paraId="00000002">
      <w:pPr>
        <w:shd w:fill="ffffff" w:val="clear"/>
        <w:spacing w:after="280" w:before="280" w:lineRule="auto"/>
        <w:jc w:val="both"/>
        <w:rPr>
          <w:rFonts w:ascii="Trebuchet MS" w:cs="Trebuchet MS" w:eastAsia="Trebuchet MS" w:hAnsi="Trebuchet MS"/>
          <w:b w:val="1"/>
          <w:color w:val="cc0000"/>
          <w:sz w:val="26"/>
          <w:szCs w:val="26"/>
        </w:rPr>
      </w:pPr>
      <w:r w:rsidDel="00000000" w:rsidR="00000000" w:rsidRPr="00000000">
        <w:rPr>
          <w:rFonts w:ascii="Trebuchet MS" w:cs="Trebuchet MS" w:eastAsia="Trebuchet MS" w:hAnsi="Trebuchet MS"/>
          <w:b w:val="1"/>
          <w:color w:val="cc0000"/>
          <w:sz w:val="26"/>
          <w:szCs w:val="26"/>
          <w:rtl w:val="0"/>
        </w:rPr>
        <w:t xml:space="preserve">Did You Know ?</w:t>
      </w:r>
    </w:p>
    <w:p w:rsidR="00000000" w:rsidDel="00000000" w:rsidP="00000000" w:rsidRDefault="00000000" w:rsidRPr="00000000" w14:paraId="00000003">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Here are some facts you might not have known are associated with Romania:</w:t>
      </w:r>
      <w:bookmarkStart w:colFirst="0" w:colLast="0" w:name="bookmark=id.gjdgxs" w:id="0"/>
      <w:bookmarkEnd w:id="0"/>
      <w:r w:rsidDel="00000000" w:rsidR="00000000" w:rsidRPr="00000000">
        <w:rPr>
          <w:rtl w:val="0"/>
        </w:rPr>
      </w:r>
    </w:p>
    <w:p w:rsidR="00000000" w:rsidDel="00000000" w:rsidP="00000000" w:rsidRDefault="00000000" w:rsidRPr="00000000" w14:paraId="00000004">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23"/>
          <w:szCs w:val="23"/>
          <w:rtl w:val="0"/>
        </w:rPr>
        <w:t xml:space="preserve">History</w:t>
      </w:r>
      <w:r w:rsidDel="00000000" w:rsidR="00000000" w:rsidRPr="00000000">
        <w:rPr>
          <w:rtl w:val="0"/>
        </w:rPr>
      </w:r>
    </w:p>
    <w:p w:rsidR="00000000" w:rsidDel="00000000" w:rsidP="00000000" w:rsidRDefault="00000000" w:rsidRPr="00000000" w14:paraId="00000005">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name "Romania" comes from the Latin word "Romanus" which means "citizen of the Roman Empire."  </w:t>
      </w:r>
      <w:hyperlink r:id="rId7">
        <w:r w:rsidDel="00000000" w:rsidR="00000000" w:rsidRPr="00000000">
          <w:rPr>
            <w:rFonts w:ascii="Trebuchet MS" w:cs="Trebuchet MS" w:eastAsia="Trebuchet MS" w:hAnsi="Trebuchet MS"/>
            <w:color w:val="6894bf"/>
            <w:sz w:val="21"/>
            <w:szCs w:val="21"/>
            <w:u w:val="single"/>
            <w:rtl w:val="0"/>
          </w:rPr>
          <w:t xml:space="preserve">The empire expanded</w:t>
        </w:r>
      </w:hyperlink>
      <w:r w:rsidDel="00000000" w:rsidR="00000000" w:rsidRPr="00000000">
        <w:rPr>
          <w:rFonts w:ascii="Trebuchet MS" w:cs="Trebuchet MS" w:eastAsia="Trebuchet MS" w:hAnsi="Trebuchet MS"/>
          <w:color w:val="000033"/>
          <w:sz w:val="21"/>
          <w:szCs w:val="21"/>
          <w:rtl w:val="0"/>
        </w:rPr>
        <w:t xml:space="preserve"> into what is now Romania in 106 AD, under the rule of Emperor Trajan (98 to 117 AD) when the Roman Empire reached its greatest territorial extent through his conquests in the east.  It took the Romans seven years and two long wars to conquer Dacia (today Romania).  The Roman occupation lasted until the end of the third century.</w:t>
      </w:r>
    </w:p>
    <w:p w:rsidR="00000000" w:rsidDel="00000000" w:rsidP="00000000" w:rsidRDefault="00000000" w:rsidRPr="00000000" w14:paraId="00000006">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meaning of the word "</w:t>
      </w:r>
      <w:hyperlink r:id="rId8">
        <w:r w:rsidDel="00000000" w:rsidR="00000000" w:rsidRPr="00000000">
          <w:rPr>
            <w:rFonts w:ascii="Trebuchet MS" w:cs="Trebuchet MS" w:eastAsia="Trebuchet MS" w:hAnsi="Trebuchet MS"/>
            <w:color w:val="6894bf"/>
            <w:sz w:val="21"/>
            <w:szCs w:val="21"/>
            <w:u w:val="single"/>
            <w:rtl w:val="0"/>
          </w:rPr>
          <w:t xml:space="preserve">Transylvania</w:t>
        </w:r>
      </w:hyperlink>
      <w:r w:rsidDel="00000000" w:rsidR="00000000" w:rsidRPr="00000000">
        <w:rPr>
          <w:rFonts w:ascii="Trebuchet MS" w:cs="Trebuchet MS" w:eastAsia="Trebuchet MS" w:hAnsi="Trebuchet MS"/>
          <w:color w:val="000033"/>
          <w:sz w:val="21"/>
          <w:szCs w:val="21"/>
          <w:rtl w:val="0"/>
        </w:rPr>
        <w:t xml:space="preserve">" is </w:t>
      </w:r>
      <w:r w:rsidDel="00000000" w:rsidR="00000000" w:rsidRPr="00000000">
        <w:rPr>
          <w:rFonts w:ascii="Trebuchet MS" w:cs="Trebuchet MS" w:eastAsia="Trebuchet MS" w:hAnsi="Trebuchet MS"/>
          <w:i w:val="1"/>
          <w:color w:val="000033"/>
          <w:sz w:val="21"/>
          <w:szCs w:val="21"/>
          <w:rtl w:val="0"/>
        </w:rPr>
        <w:t xml:space="preserve">the land beyond the forest.</w:t>
      </w:r>
      <w:r w:rsidDel="00000000" w:rsidR="00000000" w:rsidRPr="00000000">
        <w:rPr>
          <w:rFonts w:ascii="Trebuchet MS" w:cs="Trebuchet MS" w:eastAsia="Trebuchet MS" w:hAnsi="Trebuchet MS"/>
          <w:color w:val="000033"/>
          <w:sz w:val="21"/>
          <w:szCs w:val="21"/>
          <w:rtl w:val="0"/>
        </w:rPr>
        <w:t xml:space="preserve"> Our city is in Transylvania.</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-634</wp:posOffset>
            </wp:positionV>
            <wp:extent cx="2543175" cy="1905000"/>
            <wp:effectExtent b="0" l="0" r="0" t="0"/>
            <wp:wrapSquare wrapText="bothSides" distB="0" distT="0" distL="114300" distR="114300"/>
            <wp:docPr descr="Paved Dacian Road" id="52" name="image5.jpg"/>
            <a:graphic>
              <a:graphicData uri="http://schemas.openxmlformats.org/drawingml/2006/picture">
                <pic:pic>
                  <pic:nvPicPr>
                    <pic:cNvPr descr="Paved Dacian Road" id="0" name="image5.jpg"/>
                    <pic:cNvPicPr preferRelativeResize="0"/>
                  </pic:nvPicPr>
                  <pic:blipFill>
                    <a:blip r:embed="rId9"/>
                    <a:srcRect b="0" l="0" r="0" t="0"/>
                    <a:stretch>
                      <a:fillRect/>
                    </a:stretch>
                  </pic:blipFill>
                  <pic:spPr>
                    <a:xfrm>
                      <a:off x="0" y="0"/>
                      <a:ext cx="2543175" cy="1905000"/>
                    </a:xfrm>
                    <a:prstGeom prst="rect"/>
                    <a:ln/>
                  </pic:spPr>
                </pic:pic>
              </a:graphicData>
            </a:graphic>
          </wp:anchor>
        </w:drawing>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Fonts w:ascii="Trebuchet MS" w:cs="Trebuchet MS" w:eastAsia="Trebuchet MS" w:hAnsi="Trebuchet MS"/>
          <w:color w:val="000033"/>
          <w:sz w:val="21"/>
          <w:szCs w:val="21"/>
          <w:highlight w:val="white"/>
          <w:rtl w:val="0"/>
        </w:rPr>
        <w:t xml:space="preserve">Transylvania was first referred to in a Medieval Latin document dating from 1075 as Ultra Silvam (Ultra meaning "beyond" or "on the far side of …" and Sylva (sylvam) meaning "wood or forest").</w:t>
      </w:r>
      <w:r w:rsidDel="00000000" w:rsidR="00000000" w:rsidRPr="00000000">
        <w:rPr>
          <w:rtl w:val="0"/>
        </w:rPr>
      </w:r>
    </w:p>
    <w:p w:rsidR="00000000" w:rsidDel="00000000" w:rsidP="00000000" w:rsidRDefault="00000000" w:rsidRPr="00000000" w14:paraId="00000008">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The ruins of </w:t>
      </w:r>
      <w:r w:rsidDel="00000000" w:rsidR="00000000" w:rsidRPr="00000000">
        <w:rPr>
          <w:rFonts w:ascii="Trebuchet MS" w:cs="Trebuchet MS" w:eastAsia="Trebuchet MS" w:hAnsi="Trebuchet MS"/>
          <w:i w:val="1"/>
          <w:color w:val="000033"/>
          <w:sz w:val="21"/>
          <w:szCs w:val="21"/>
          <w:rtl w:val="0"/>
        </w:rPr>
        <w:t xml:space="preserve">Sarmizegetusa Regia</w:t>
      </w:r>
      <w:r w:rsidDel="00000000" w:rsidR="00000000" w:rsidRPr="00000000">
        <w:rPr>
          <w:rFonts w:ascii="Trebuchet MS" w:cs="Trebuchet MS" w:eastAsia="Trebuchet MS" w:hAnsi="Trebuchet MS"/>
          <w:color w:val="000033"/>
          <w:sz w:val="21"/>
          <w:szCs w:val="21"/>
          <w:rtl w:val="0"/>
        </w:rPr>
        <w:t xml:space="preserve"> – the capital of Dacia (present-day Romania) prior to the wars with the Roman Empire – are located in Hunedoara county - central Transylvania.  </w:t>
      </w:r>
    </w:p>
    <w:p w:rsidR="00000000" w:rsidDel="00000000" w:rsidP="00000000" w:rsidRDefault="00000000" w:rsidRPr="00000000" w14:paraId="00000009">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999999"/>
          <w:sz w:val="18"/>
          <w:szCs w:val="18"/>
          <w:rtl w:val="0"/>
        </w:rPr>
        <w:t xml:space="preserve">                       Paved Dacian Road</w:t>
      </w:r>
      <w:r w:rsidDel="00000000" w:rsidR="00000000" w:rsidRPr="00000000">
        <w:rPr>
          <w:rFonts w:ascii="Trebuchet MS" w:cs="Trebuchet MS" w:eastAsia="Trebuchet MS" w:hAnsi="Trebuchet MS"/>
          <w:color w:val="000033"/>
          <w:sz w:val="21"/>
          <w:szCs w:val="21"/>
          <w:rtl w:val="0"/>
        </w:rPr>
        <w:t xml:space="preserve">                     </w:t>
      </w:r>
    </w:p>
    <w:p w:rsidR="00000000" w:rsidDel="00000000" w:rsidP="00000000" w:rsidRDefault="00000000" w:rsidRPr="00000000" w14:paraId="0000000A">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 The Roman capital of Dacia, </w:t>
      </w:r>
      <w:r w:rsidDel="00000000" w:rsidR="00000000" w:rsidRPr="00000000">
        <w:rPr>
          <w:rFonts w:ascii="Trebuchet MS" w:cs="Trebuchet MS" w:eastAsia="Trebuchet MS" w:hAnsi="Trebuchet MS"/>
          <w:i w:val="1"/>
          <w:color w:val="000033"/>
          <w:sz w:val="21"/>
          <w:szCs w:val="21"/>
          <w:rtl w:val="0"/>
        </w:rPr>
        <w:t xml:space="preserve">Ulpia Traiana Sarmizegetusa</w:t>
      </w:r>
      <w:r w:rsidDel="00000000" w:rsidR="00000000" w:rsidRPr="00000000">
        <w:rPr>
          <w:rFonts w:ascii="Trebuchet MS" w:cs="Trebuchet MS" w:eastAsia="Trebuchet MS" w:hAnsi="Trebuchet MS"/>
          <w:color w:val="000033"/>
          <w:sz w:val="21"/>
          <w:szCs w:val="21"/>
          <w:rtl w:val="0"/>
        </w:rPr>
        <w:t xml:space="preserve">, was built by Roman Emperor Trajan, some 25 miles away.</w:t>
      </w:r>
    </w:p>
    <w:p w:rsidR="00000000" w:rsidDel="00000000" w:rsidP="00000000" w:rsidRDefault="00000000" w:rsidRPr="00000000" w14:paraId="0000000B">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w:t>
      </w:r>
      <w:r w:rsidDel="00000000" w:rsidR="00000000" w:rsidRPr="00000000">
        <w:rPr>
          <w:rFonts w:ascii="Trebuchet MS" w:cs="Trebuchet MS" w:eastAsia="Trebuchet MS" w:hAnsi="Trebuchet MS"/>
          <w:color w:val="000033"/>
          <w:sz w:val="21"/>
          <w:szCs w:val="21"/>
          <w:rtl w:val="0"/>
        </w:rPr>
        <w:t xml:space="preserve"> The people who inhabited the area of modern Romania were called “Getae” (</w:t>
      </w:r>
      <w:r w:rsidDel="00000000" w:rsidR="00000000" w:rsidRPr="00000000">
        <w:rPr>
          <w:rFonts w:ascii="Trebuchet MS" w:cs="Trebuchet MS" w:eastAsia="Trebuchet MS" w:hAnsi="Trebuchet MS"/>
          <w:i w:val="1"/>
          <w:color w:val="000033"/>
          <w:sz w:val="21"/>
          <w:szCs w:val="21"/>
          <w:rtl w:val="0"/>
        </w:rPr>
        <w:t xml:space="preserve">Geti</w:t>
      </w:r>
      <w:r w:rsidDel="00000000" w:rsidR="00000000" w:rsidRPr="00000000">
        <w:rPr>
          <w:rFonts w:ascii="Trebuchet MS" w:cs="Trebuchet MS" w:eastAsia="Trebuchet MS" w:hAnsi="Trebuchet MS"/>
          <w:color w:val="000033"/>
          <w:sz w:val="21"/>
          <w:szCs w:val="21"/>
          <w:rtl w:val="0"/>
        </w:rPr>
        <w:t xml:space="preserve">) by the Greeks, and Dacians (</w:t>
      </w:r>
      <w:r w:rsidDel="00000000" w:rsidR="00000000" w:rsidRPr="00000000">
        <w:rPr>
          <w:rFonts w:ascii="Trebuchet MS" w:cs="Trebuchet MS" w:eastAsia="Trebuchet MS" w:hAnsi="Trebuchet MS"/>
          <w:i w:val="1"/>
          <w:color w:val="000033"/>
          <w:sz w:val="21"/>
          <w:szCs w:val="21"/>
          <w:rtl w:val="0"/>
        </w:rPr>
        <w:t xml:space="preserve">Daci</w:t>
      </w:r>
      <w:r w:rsidDel="00000000" w:rsidR="00000000" w:rsidRPr="00000000">
        <w:rPr>
          <w:rFonts w:ascii="Trebuchet MS" w:cs="Trebuchet MS" w:eastAsia="Trebuchet MS" w:hAnsi="Trebuchet MS"/>
          <w:color w:val="000033"/>
          <w:sz w:val="21"/>
          <w:szCs w:val="21"/>
          <w:rtl w:val="0"/>
        </w:rPr>
        <w:t xml:space="preserve">) by the Romans.</w:t>
      </w:r>
    </w:p>
    <w:p w:rsidR="00000000" w:rsidDel="00000000" w:rsidP="00000000" w:rsidRDefault="00000000" w:rsidRPr="00000000" w14:paraId="0000000C">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earliest reliably dated European modern human fossils, up to now, were discovered in 2002 in southwestern Romania (at </w:t>
      </w:r>
      <w:r w:rsidDel="00000000" w:rsidR="00000000" w:rsidRPr="00000000">
        <w:rPr>
          <w:rFonts w:ascii="Trebuchet MS" w:cs="Trebuchet MS" w:eastAsia="Trebuchet MS" w:hAnsi="Trebuchet MS"/>
          <w:i w:val="1"/>
          <w:color w:val="000033"/>
          <w:sz w:val="21"/>
          <w:szCs w:val="21"/>
          <w:rtl w:val="0"/>
        </w:rPr>
        <w:t xml:space="preserve">Pestera cu Oase</w:t>
      </w:r>
      <w:r w:rsidDel="00000000" w:rsidR="00000000" w:rsidRPr="00000000">
        <w:rPr>
          <w:rFonts w:ascii="Trebuchet MS" w:cs="Trebuchet MS" w:eastAsia="Trebuchet MS" w:hAnsi="Trebuchet MS"/>
          <w:color w:val="000033"/>
          <w:sz w:val="21"/>
          <w:szCs w:val="21"/>
          <w:rtl w:val="0"/>
        </w:rPr>
        <w:t xml:space="preserve"> - translated as the "Cave with Bones"). The fossil’s age is estimated at 37,800 to 42,000 years old.</w:t>
      </w:r>
    </w:p>
    <w:p w:rsidR="00000000" w:rsidDel="00000000" w:rsidP="00000000" w:rsidRDefault="00000000" w:rsidRPr="00000000" w14:paraId="0000000D">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Ancient Tomis (present-day </w:t>
      </w:r>
      <w:hyperlink r:id="rId10">
        <w:r w:rsidDel="00000000" w:rsidR="00000000" w:rsidRPr="00000000">
          <w:rPr>
            <w:rFonts w:ascii="Trebuchet MS" w:cs="Trebuchet MS" w:eastAsia="Trebuchet MS" w:hAnsi="Trebuchet MS"/>
            <w:color w:val="6894bf"/>
            <w:sz w:val="21"/>
            <w:szCs w:val="21"/>
            <w:u w:val="single"/>
            <w:rtl w:val="0"/>
          </w:rPr>
          <w:t xml:space="preserve">Constanta</w:t>
        </w:r>
      </w:hyperlink>
      <w:r w:rsidDel="00000000" w:rsidR="00000000" w:rsidRPr="00000000">
        <w:rPr>
          <w:rFonts w:ascii="Trebuchet MS" w:cs="Trebuchet MS" w:eastAsia="Trebuchet MS" w:hAnsi="Trebuchet MS"/>
          <w:color w:val="000033"/>
          <w:sz w:val="21"/>
          <w:szCs w:val="21"/>
          <w:rtl w:val="0"/>
        </w:rPr>
        <w:t xml:space="preserve">) has been associated with the legend of Jason and the Argonauts who embarked on a long voyage from Greece to Kolchis (Georgia) on the </w:t>
      </w:r>
      <w:hyperlink r:id="rId11">
        <w:r w:rsidDel="00000000" w:rsidR="00000000" w:rsidRPr="00000000">
          <w:rPr>
            <w:rFonts w:ascii="Trebuchet MS" w:cs="Trebuchet MS" w:eastAsia="Trebuchet MS" w:hAnsi="Trebuchet MS"/>
            <w:color w:val="6894bf"/>
            <w:sz w:val="21"/>
            <w:szCs w:val="21"/>
            <w:u w:val="single"/>
            <w:rtl w:val="0"/>
          </w:rPr>
          <w:t xml:space="preserve">Black Sea coast</w:t>
        </w:r>
      </w:hyperlink>
      <w:r w:rsidDel="00000000" w:rsidR="00000000" w:rsidRPr="00000000">
        <w:rPr>
          <w:rFonts w:ascii="Trebuchet MS" w:cs="Trebuchet MS" w:eastAsia="Trebuchet MS" w:hAnsi="Trebuchet MS"/>
          <w:color w:val="000033"/>
          <w:sz w:val="21"/>
          <w:szCs w:val="21"/>
          <w:rtl w:val="0"/>
        </w:rPr>
        <w:t xml:space="preserve"> in search of the Golden Fleece.</w:t>
      </w:r>
    </w:p>
    <w:p w:rsidR="00000000" w:rsidDel="00000000" w:rsidP="00000000" w:rsidRDefault="00000000" w:rsidRPr="00000000" w14:paraId="0000000E">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Three clay tablets, dated to around 5300 BC, discovered in the village of Tartaria (central Romania), have been the subject of considerable controversy among archaeologists, some of whom claim that the symbols represent the earliest known form of writing in the world.</w:t>
      </w:r>
      <w:bookmarkStart w:colFirst="0" w:colLast="0" w:name="bookmark=id.30j0zll" w:id="1"/>
      <w:bookmarkEnd w:id="1"/>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181610</wp:posOffset>
            </wp:positionV>
            <wp:extent cx="1028700" cy="933450"/>
            <wp:effectExtent b="0" l="0" r="0" t="0"/>
            <wp:wrapSquare wrapText="bothSides" distB="0" distT="0" distL="114300" distR="114300"/>
            <wp:docPr descr="Tartaria Tablets" id="54" name="image1.gif"/>
            <a:graphic>
              <a:graphicData uri="http://schemas.openxmlformats.org/drawingml/2006/picture">
                <pic:pic>
                  <pic:nvPicPr>
                    <pic:cNvPr descr="Tartaria Tablets" id="0" name="image1.gif"/>
                    <pic:cNvPicPr preferRelativeResize="0"/>
                  </pic:nvPicPr>
                  <pic:blipFill>
                    <a:blip r:embed="rId12"/>
                    <a:srcRect b="0" l="0" r="0" t="0"/>
                    <a:stretch>
                      <a:fillRect/>
                    </a:stretch>
                  </pic:blipFill>
                  <pic:spPr>
                    <a:xfrm>
                      <a:off x="0" y="0"/>
                      <a:ext cx="1028700" cy="933450"/>
                    </a:xfrm>
                    <a:prstGeom prst="rect"/>
                    <a:ln/>
                  </pic:spPr>
                </pic:pic>
              </a:graphicData>
            </a:graphic>
          </wp:anchor>
        </w:drawing>
      </w:r>
    </w:p>
    <w:p w:rsidR="00000000" w:rsidDel="00000000" w:rsidP="00000000" w:rsidRDefault="00000000" w:rsidRPr="00000000" w14:paraId="0000000F">
      <w:pPr>
        <w:shd w:fill="ffffff" w:val="clear"/>
        <w:spacing w:after="280" w:before="280" w:lineRule="auto"/>
        <w:jc w:val="both"/>
        <w:rPr>
          <w:rFonts w:ascii="Trebuchet MS" w:cs="Trebuchet MS" w:eastAsia="Trebuchet MS" w:hAnsi="Trebuchet MS"/>
          <w:b w:val="1"/>
          <w:color w:val="cc0000"/>
          <w:sz w:val="23"/>
          <w:szCs w:val="23"/>
        </w:rPr>
      </w:pPr>
      <w:r w:rsidDel="00000000" w:rsidR="00000000" w:rsidRPr="00000000">
        <w:rPr>
          <w:rFonts w:ascii="Trebuchet MS" w:cs="Trebuchet MS" w:eastAsia="Trebuchet MS" w:hAnsi="Trebuchet MS"/>
          <w:b w:val="1"/>
          <w:color w:val="cc0000"/>
          <w:sz w:val="23"/>
          <w:szCs w:val="23"/>
          <w:rtl w:val="0"/>
        </w:rPr>
        <w:t xml:space="preserve">Geography</w:t>
      </w:r>
    </w:p>
    <w:p w:rsidR="00000000" w:rsidDel="00000000" w:rsidP="00000000" w:rsidRDefault="00000000" w:rsidRPr="00000000" w14:paraId="00000010">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With an area of 92,043 square miles (238,391 square kilometer), Romania is the </w:t>
      </w:r>
      <w:hyperlink r:id="rId13">
        <w:r w:rsidDel="00000000" w:rsidR="00000000" w:rsidRPr="00000000">
          <w:rPr>
            <w:rFonts w:ascii="Trebuchet MS" w:cs="Trebuchet MS" w:eastAsia="Trebuchet MS" w:hAnsi="Trebuchet MS"/>
            <w:color w:val="6894bf"/>
            <w:sz w:val="21"/>
            <w:szCs w:val="21"/>
            <w:u w:val="single"/>
            <w:rtl w:val="0"/>
          </w:rPr>
          <w:t xml:space="preserve">largest country</w:t>
        </w:r>
      </w:hyperlink>
      <w:r w:rsidDel="00000000" w:rsidR="00000000" w:rsidRPr="00000000">
        <w:rPr>
          <w:rFonts w:ascii="Trebuchet MS" w:cs="Trebuchet MS" w:eastAsia="Trebuchet MS" w:hAnsi="Trebuchet MS"/>
          <w:color w:val="000033"/>
          <w:sz w:val="21"/>
          <w:szCs w:val="21"/>
          <w:rtl w:val="0"/>
        </w:rPr>
        <w:t xml:space="preserve"> in Southeastern Europe. It is roughly the same size as the United Kingdom and slightly smaller than the U.S. state of Oregon. </w:t>
      </w:r>
    </w:p>
    <w:p w:rsidR="00000000" w:rsidDel="00000000" w:rsidP="00000000" w:rsidRDefault="00000000" w:rsidRPr="00000000" w14:paraId="00000011">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w:t>
      </w:r>
      <w:hyperlink r:id="rId14">
        <w:r w:rsidDel="00000000" w:rsidR="00000000" w:rsidRPr="00000000">
          <w:rPr>
            <w:rFonts w:ascii="Trebuchet MS" w:cs="Trebuchet MS" w:eastAsia="Trebuchet MS" w:hAnsi="Trebuchet MS"/>
            <w:color w:val="6894bf"/>
            <w:sz w:val="21"/>
            <w:szCs w:val="21"/>
            <w:u w:val="single"/>
            <w:rtl w:val="0"/>
          </w:rPr>
          <w:t xml:space="preserve">Carpathian Mountains</w:t>
        </w:r>
      </w:hyperlink>
      <w:r w:rsidDel="00000000" w:rsidR="00000000" w:rsidRPr="00000000">
        <w:rPr>
          <w:rFonts w:ascii="Trebuchet MS" w:cs="Trebuchet MS" w:eastAsia="Trebuchet MS" w:hAnsi="Trebuchet MS"/>
          <w:color w:val="000033"/>
          <w:sz w:val="21"/>
          <w:szCs w:val="21"/>
          <w:rtl w:val="0"/>
        </w:rPr>
        <w:t xml:space="preserve"> are home to one of the largest undisturbed forests in Europe.  400 unique species of mammals, including the Carpathian chamois, call the Carpathian Mountains home. 60% of European brown bear population lives in the Carpathian Mountains. </w:t>
      </w:r>
    </w:p>
    <w:p w:rsidR="00000000" w:rsidDel="00000000" w:rsidP="00000000" w:rsidRDefault="00000000" w:rsidRPr="00000000" w14:paraId="00000012">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Some 1,350 floral species have been recorded in Romania's </w:t>
      </w:r>
      <w:hyperlink r:id="rId15">
        <w:r w:rsidDel="00000000" w:rsidR="00000000" w:rsidRPr="00000000">
          <w:rPr>
            <w:rFonts w:ascii="Trebuchet MS" w:cs="Trebuchet MS" w:eastAsia="Trebuchet MS" w:hAnsi="Trebuchet MS"/>
            <w:color w:val="6894bf"/>
            <w:sz w:val="21"/>
            <w:szCs w:val="21"/>
            <w:u w:val="single"/>
            <w:rtl w:val="0"/>
          </w:rPr>
          <w:t xml:space="preserve">Carpathian</w:t>
        </w:r>
      </w:hyperlink>
      <w:hyperlink r:id="rId16">
        <w:r w:rsidDel="00000000" w:rsidR="00000000" w:rsidRPr="00000000">
          <w:rPr>
            <w:rFonts w:ascii="Trebuchet MS" w:cs="Trebuchet MS" w:eastAsia="Trebuchet MS" w:hAnsi="Trebuchet MS"/>
            <w:color w:val="6894bf"/>
            <w:sz w:val="21"/>
            <w:szCs w:val="21"/>
            <w:rtl w:val="0"/>
          </w:rPr>
          <w:t xml:space="preserve"> </w:t>
        </w:r>
      </w:hyperlink>
      <w:hyperlink r:id="rId17">
        <w:r w:rsidDel="00000000" w:rsidR="00000000" w:rsidRPr="00000000">
          <w:rPr>
            <w:rFonts w:ascii="Trebuchet MS" w:cs="Trebuchet MS" w:eastAsia="Trebuchet MS" w:hAnsi="Trebuchet MS"/>
            <w:color w:val="6894bf"/>
            <w:sz w:val="21"/>
            <w:szCs w:val="21"/>
            <w:u w:val="single"/>
            <w:rtl w:val="0"/>
          </w:rPr>
          <w:t xml:space="preserve">Mountains</w:t>
        </w:r>
      </w:hyperlink>
      <w:r w:rsidDel="00000000" w:rsidR="00000000" w:rsidRPr="00000000">
        <w:rPr>
          <w:rFonts w:ascii="Trebuchet MS" w:cs="Trebuchet MS" w:eastAsia="Trebuchet MS" w:hAnsi="Trebuchet MS"/>
          <w:color w:val="000033"/>
          <w:sz w:val="21"/>
          <w:szCs w:val="21"/>
          <w:rtl w:val="0"/>
        </w:rPr>
        <w:t xml:space="preserve">, including the yellow poppy, Transylvanian columbine, saxifrage and edelweiss. </w:t>
      </w:r>
    </w:p>
    <w:p w:rsidR="00000000" w:rsidDel="00000000" w:rsidP="00000000" w:rsidRDefault="00000000" w:rsidRPr="00000000" w14:paraId="00000013">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Romania features the youngest continental land (</w:t>
      </w:r>
      <w:hyperlink r:id="rId18">
        <w:r w:rsidDel="00000000" w:rsidR="00000000" w:rsidRPr="00000000">
          <w:rPr>
            <w:rFonts w:ascii="Trebuchet MS" w:cs="Trebuchet MS" w:eastAsia="Trebuchet MS" w:hAnsi="Trebuchet MS"/>
            <w:i w:val="1"/>
            <w:color w:val="6894bf"/>
            <w:sz w:val="21"/>
            <w:szCs w:val="21"/>
            <w:rtl w:val="0"/>
          </w:rPr>
          <w:t xml:space="preserve">Danube Delta</w:t>
        </w:r>
      </w:hyperlink>
      <w:r w:rsidDel="00000000" w:rsidR="00000000" w:rsidRPr="00000000">
        <w:rPr>
          <w:rFonts w:ascii="Trebuchet MS" w:cs="Trebuchet MS" w:eastAsia="Trebuchet MS" w:hAnsi="Trebuchet MS"/>
          <w:color w:val="000033"/>
          <w:sz w:val="21"/>
          <w:szCs w:val="21"/>
          <w:rtl w:val="0"/>
        </w:rPr>
        <w:t xml:space="preserve">) in Europe.</w:t>
        <w:br w:type="textWrapping"/>
        <w:t xml:space="preserve">The mighty </w:t>
      </w:r>
      <w:hyperlink r:id="rId19">
        <w:r w:rsidDel="00000000" w:rsidR="00000000" w:rsidRPr="00000000">
          <w:rPr>
            <w:rFonts w:ascii="Trebuchet MS" w:cs="Trebuchet MS" w:eastAsia="Trebuchet MS" w:hAnsi="Trebuchet MS"/>
            <w:color w:val="6894bf"/>
            <w:sz w:val="21"/>
            <w:szCs w:val="21"/>
            <w:u w:val="single"/>
            <w:rtl w:val="0"/>
          </w:rPr>
          <w:t xml:space="preserve">Danube River</w:t>
        </w:r>
      </w:hyperlink>
      <w:r w:rsidDel="00000000" w:rsidR="00000000" w:rsidRPr="00000000">
        <w:rPr>
          <w:rFonts w:ascii="Trebuchet MS" w:cs="Trebuchet MS" w:eastAsia="Trebuchet MS" w:hAnsi="Trebuchet MS"/>
          <w:color w:val="000033"/>
          <w:sz w:val="21"/>
          <w:szCs w:val="21"/>
          <w:rtl w:val="0"/>
        </w:rPr>
        <w:t xml:space="preserve"> flows 1,788 miles from its springs in Germany’s Black Forest to the Black Sea. Just before reaching the sea it forms the second largest and best preserved of Europe's deltas: 2,200 square miles of rivers, canals, marshes, tree-fringed lakes and reed islands. The Danube Delta is a wildlife enthusiast’s (especially a bird watcher’s) paradise. Formed over a period of more than 10,000 years, the Danube Delta continues to grow due to the 67 million tons of alluvia deposited every year by the Danube River. It has the world's largest reed bed and hosts species including endangered sturgeon, otters, wildcats and European mink.</w:t>
      </w:r>
      <w:r w:rsidDel="00000000" w:rsidR="00000000" w:rsidRPr="00000000">
        <w:rPr>
          <w:rFonts w:ascii="Trebuchet MS" w:cs="Trebuchet MS" w:eastAsia="Trebuchet MS" w:hAnsi="Trebuchet MS"/>
          <w:b w:val="1"/>
          <w:color w:val="000033"/>
          <w:sz w:val="21"/>
          <w:szCs w:val="21"/>
          <w:rtl w:val="0"/>
        </w:rPr>
        <w:t xml:space="preserve"> </w:t>
      </w:r>
      <w:r w:rsidDel="00000000" w:rsidR="00000000" w:rsidRPr="00000000">
        <w:rPr>
          <w:rtl w:val="0"/>
        </w:rPr>
      </w:r>
    </w:p>
    <w:p w:rsidR="00000000" w:rsidDel="00000000" w:rsidP="00000000" w:rsidRDefault="00000000" w:rsidRPr="00000000" w14:paraId="00000014">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second largest underground glacier in Europe (in terms of volume) can be found in Transylvania - Romania.  The 3500-year old </w:t>
      </w:r>
      <w:hyperlink r:id="rId20">
        <w:r w:rsidDel="00000000" w:rsidR="00000000" w:rsidRPr="00000000">
          <w:rPr>
            <w:rFonts w:ascii="Trebuchet MS" w:cs="Trebuchet MS" w:eastAsia="Trebuchet MS" w:hAnsi="Trebuchet MS"/>
            <w:color w:val="6894bf"/>
            <w:sz w:val="21"/>
            <w:szCs w:val="21"/>
            <w:u w:val="single"/>
            <w:rtl w:val="0"/>
          </w:rPr>
          <w:t xml:space="preserve">Scarisoara glacier</w:t>
        </w:r>
      </w:hyperlink>
      <w:r w:rsidDel="00000000" w:rsidR="00000000" w:rsidRPr="00000000">
        <w:rPr>
          <w:rFonts w:ascii="Trebuchet MS" w:cs="Trebuchet MS" w:eastAsia="Trebuchet MS" w:hAnsi="Trebuchet MS"/>
          <w:color w:val="000033"/>
          <w:sz w:val="21"/>
          <w:szCs w:val="21"/>
          <w:rtl w:val="0"/>
        </w:rPr>
        <w:t xml:space="preserve">, located in the Bihor Mountains – 90 miles southwest of </w:t>
      </w:r>
      <w:hyperlink r:id="rId21">
        <w:r w:rsidDel="00000000" w:rsidR="00000000" w:rsidRPr="00000000">
          <w:rPr>
            <w:rFonts w:ascii="Trebuchet MS" w:cs="Trebuchet MS" w:eastAsia="Trebuchet MS" w:hAnsi="Trebuchet MS"/>
            <w:color w:val="6894bf"/>
            <w:sz w:val="21"/>
            <w:szCs w:val="21"/>
            <w:u w:val="single"/>
            <w:rtl w:val="0"/>
          </w:rPr>
          <w:t xml:space="preserve">Cluj Napoca</w:t>
        </w:r>
      </w:hyperlink>
      <w:r w:rsidDel="00000000" w:rsidR="00000000" w:rsidRPr="00000000">
        <w:rPr>
          <w:rFonts w:ascii="Trebuchet MS" w:cs="Trebuchet MS" w:eastAsia="Trebuchet MS" w:hAnsi="Trebuchet MS"/>
          <w:color w:val="000033"/>
          <w:sz w:val="21"/>
          <w:szCs w:val="21"/>
          <w:rtl w:val="0"/>
        </w:rPr>
        <w:t xml:space="preserve">.  It has a volume of 2,649,000 cubic feet (75,000 cubic meters). </w:t>
        <w:br w:type="textWrapping"/>
        <w:t xml:space="preserve">The 154-foot deep entrance shaft leads to some impressive ice structures, including spectacular 20 foot high ice stalagmites.  </w:t>
      </w:r>
    </w:p>
    <w:p w:rsidR="00000000" w:rsidDel="00000000" w:rsidP="00000000" w:rsidRDefault="00000000" w:rsidRPr="00000000" w14:paraId="00000015">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hyperlink r:id="rId22">
        <w:r w:rsidDel="00000000" w:rsidR="00000000" w:rsidRPr="00000000">
          <w:rPr>
            <w:rFonts w:ascii="Trebuchet MS" w:cs="Trebuchet MS" w:eastAsia="Trebuchet MS" w:hAnsi="Trebuchet MS"/>
            <w:color w:val="6894bf"/>
            <w:sz w:val="21"/>
            <w:szCs w:val="21"/>
            <w:u w:val="single"/>
            <w:rtl w:val="0"/>
          </w:rPr>
          <w:t xml:space="preserve">The statue of Dacian king Decebal</w:t>
        </w:r>
      </w:hyperlink>
      <w:r w:rsidDel="00000000" w:rsidR="00000000" w:rsidRPr="00000000">
        <w:rPr>
          <w:rFonts w:ascii="Trebuchet MS" w:cs="Trebuchet MS" w:eastAsia="Trebuchet MS" w:hAnsi="Trebuchet MS"/>
          <w:color w:val="000033"/>
          <w:sz w:val="21"/>
          <w:szCs w:val="21"/>
          <w:rtl w:val="0"/>
        </w:rPr>
        <w:t xml:space="preserve">, carved in the rocky bank of the Danube river, is the tallest rock sculpture in Europe (135 feet tall). The monument celebrates obduracy, audacity and pride. It is a homage to the last king of Dacia (today's Romania), from Prof. Dr. Giuseppe Constantino Dragan.</w:t>
      </w:r>
    </w:p>
    <w:bookmarkStart w:colFirst="0" w:colLast="0" w:name="bookmark=id.1fob9te" w:id="2"/>
    <w:bookmarkEnd w:id="2"/>
    <w:p w:rsidR="00000000" w:rsidDel="00000000" w:rsidP="00000000" w:rsidRDefault="00000000" w:rsidRPr="00000000" w14:paraId="00000016">
      <w:pPr>
        <w:shd w:fill="ffffff" w:val="clear"/>
        <w:spacing w:after="280" w:before="280" w:lineRule="auto"/>
        <w:jc w:val="both"/>
        <w:rPr>
          <w:rFonts w:ascii="Trebuchet MS" w:cs="Trebuchet MS" w:eastAsia="Trebuchet MS" w:hAnsi="Trebuchet MS"/>
          <w:b w:val="1"/>
          <w:color w:val="cc0000"/>
          <w:sz w:val="23"/>
          <w:szCs w:val="23"/>
        </w:rPr>
      </w:pPr>
      <w:r w:rsidDel="00000000" w:rsidR="00000000" w:rsidRPr="00000000">
        <w:rPr>
          <w:rFonts w:ascii="Trebuchet MS" w:cs="Trebuchet MS" w:eastAsia="Trebuchet MS" w:hAnsi="Trebuchet MS"/>
          <w:b w:val="1"/>
          <w:color w:val="cc0000"/>
          <w:sz w:val="23"/>
          <w:szCs w:val="23"/>
          <w:rtl w:val="0"/>
        </w:rPr>
        <w:t xml:space="preserve">Science / Technology</w:t>
      </w:r>
    </w:p>
    <w:p w:rsidR="00000000" w:rsidDel="00000000" w:rsidP="00000000" w:rsidRDefault="00000000" w:rsidRPr="00000000" w14:paraId="00000017">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highlight w:val="yellow"/>
          <w:rtl w:val="0"/>
        </w:rPr>
        <w:t xml:space="preserve">» </w:t>
      </w:r>
      <w:r w:rsidDel="00000000" w:rsidR="00000000" w:rsidRPr="00000000">
        <w:rPr>
          <w:rFonts w:ascii="Trebuchet MS" w:cs="Trebuchet MS" w:eastAsia="Trebuchet MS" w:hAnsi="Trebuchet MS"/>
          <w:color w:val="000033"/>
          <w:sz w:val="21"/>
          <w:szCs w:val="21"/>
          <w:highlight w:val="yellow"/>
          <w:rtl w:val="0"/>
        </w:rPr>
        <w:t xml:space="preserve">Romanian Inventor Traian Vuia was the first European to build and fly a fully self-propelled, fixed-wing 'automobile airplane' (March 18, 1906). </w:t>
      </w:r>
      <w:r w:rsidDel="00000000" w:rsidR="00000000" w:rsidRPr="00000000">
        <w:rPr>
          <w:rFonts w:ascii="Trebuchet MS" w:cs="Trebuchet MS" w:eastAsia="Trebuchet MS" w:hAnsi="Trebuchet MS"/>
          <w:color w:val="ff0000"/>
          <w:sz w:val="21"/>
          <w:szCs w:val="21"/>
          <w:highlight w:val="yellow"/>
          <w:rtl w:val="0"/>
        </w:rPr>
        <w:t xml:space="preserve">He is the spiritual patron of our school.</w:t>
      </w:r>
      <w:r w:rsidDel="00000000" w:rsidR="00000000" w:rsidRPr="00000000">
        <w:rPr>
          <w:rtl w:val="0"/>
        </w:rPr>
      </w:r>
    </w:p>
    <w:p w:rsidR="00000000" w:rsidDel="00000000" w:rsidP="00000000" w:rsidRDefault="00000000" w:rsidRPr="00000000" w14:paraId="00000018">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first substance proved to have a normalizing effect on </w:t>
      </w:r>
      <w:hyperlink r:id="rId23">
        <w:r w:rsidDel="00000000" w:rsidR="00000000" w:rsidRPr="00000000">
          <w:rPr>
            <w:rFonts w:ascii="Trebuchet MS" w:cs="Trebuchet MS" w:eastAsia="Trebuchet MS" w:hAnsi="Trebuchet MS"/>
            <w:color w:val="6894bf"/>
            <w:sz w:val="21"/>
            <w:szCs w:val="21"/>
            <w:u w:val="single"/>
            <w:rtl w:val="0"/>
          </w:rPr>
          <w:t xml:space="preserve">blood sugar</w:t>
        </w:r>
      </w:hyperlink>
      <w:r w:rsidDel="00000000" w:rsidR="00000000" w:rsidRPr="00000000">
        <w:rPr>
          <w:rFonts w:ascii="Trebuchet MS" w:cs="Trebuchet MS" w:eastAsia="Trebuchet MS" w:hAnsi="Trebuchet MS"/>
          <w:color w:val="000033"/>
          <w:sz w:val="21"/>
          <w:szCs w:val="21"/>
          <w:rtl w:val="0"/>
        </w:rPr>
        <w:t xml:space="preserve"> levels -</w:t>
      </w:r>
      <w:r w:rsidDel="00000000" w:rsidR="00000000" w:rsidRPr="00000000">
        <w:rPr>
          <w:rFonts w:ascii="Trebuchet MS" w:cs="Trebuchet MS" w:eastAsia="Trebuchet MS" w:hAnsi="Trebuchet MS"/>
          <w:i w:val="1"/>
          <w:color w:val="000033"/>
          <w:sz w:val="21"/>
          <w:szCs w:val="21"/>
          <w:rtl w:val="0"/>
        </w:rPr>
        <w:t xml:space="preserve">pancreatine</w:t>
      </w:r>
      <w:r w:rsidDel="00000000" w:rsidR="00000000" w:rsidRPr="00000000">
        <w:rPr>
          <w:rFonts w:ascii="Trebuchet MS" w:cs="Trebuchet MS" w:eastAsia="Trebuchet MS" w:hAnsi="Trebuchet MS"/>
          <w:color w:val="000033"/>
          <w:sz w:val="21"/>
          <w:szCs w:val="21"/>
          <w:rtl w:val="0"/>
        </w:rPr>
        <w:t xml:space="preserve"> (the predecessor of insulin) was discovered by Romanian physiologist, professor of medicine: Nicolae Paulescu!   </w:t>
      </w:r>
    </w:p>
    <w:p w:rsidR="00000000" w:rsidDel="00000000" w:rsidP="00000000" w:rsidRDefault="00000000" w:rsidRPr="00000000" w14:paraId="00000019">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Between 1914 and 1916, Dr. Paulescu performed experiments in which he obtained an anti-diabetic pancreatic extract.  In 1916 his extract, injected into diabetic dogs, reduced blood glucose levels. </w:t>
      </w:r>
    </w:p>
    <w:p w:rsidR="00000000" w:rsidDel="00000000" w:rsidP="00000000" w:rsidRDefault="00000000" w:rsidRPr="00000000" w14:paraId="0000001A">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jet engine used by modern airplanes was invented by Bucharest-born inventor Henri Coandă.  Romanian inventor and aerodynamics pioneer, Henri Coandă designed and built in 1910 the world's first jet powered aircraft, known as the Coandă - 1910, which he demonstrated publicly at the second International Aeronautic Salon in Paris.  Romania's main international airport, Bucharest Otopeni - Henri Coanda, is named after the great inventor.</w:t>
      </w:r>
      <w:r w:rsidDel="00000000" w:rsidR="00000000" w:rsidRPr="00000000">
        <w:rPr>
          <w:rFonts w:ascii="Trebuchet MS" w:cs="Trebuchet MS" w:eastAsia="Trebuchet MS" w:hAnsi="Trebuchet MS"/>
          <w:b w:val="1"/>
          <w:color w:val="000033"/>
          <w:sz w:val="21"/>
          <w:szCs w:val="21"/>
          <w:rtl w:val="0"/>
        </w:rPr>
        <w:t xml:space="preserve"> </w:t>
      </w:r>
      <w:r w:rsidDel="00000000" w:rsidR="00000000" w:rsidRPr="00000000">
        <w:rPr>
          <w:rtl w:val="0"/>
        </w:rPr>
      </w:r>
    </w:p>
    <w:p w:rsidR="00000000" w:rsidDel="00000000" w:rsidP="00000000" w:rsidRDefault="00000000" w:rsidRPr="00000000" w14:paraId="0000001B">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first fountain pen was invented by </w:t>
      </w:r>
      <w:hyperlink r:id="rId24">
        <w:r w:rsidDel="00000000" w:rsidR="00000000" w:rsidRPr="00000000">
          <w:rPr>
            <w:rFonts w:ascii="Trebuchet MS" w:cs="Trebuchet MS" w:eastAsia="Trebuchet MS" w:hAnsi="Trebuchet MS"/>
            <w:color w:val="6894bf"/>
            <w:sz w:val="21"/>
            <w:szCs w:val="21"/>
            <w:u w:val="single"/>
            <w:rtl w:val="0"/>
          </w:rPr>
          <w:t xml:space="preserve">Craiova</w:t>
        </w:r>
      </w:hyperlink>
      <w:r w:rsidDel="00000000" w:rsidR="00000000" w:rsidRPr="00000000">
        <w:rPr>
          <w:rFonts w:ascii="Trebuchet MS" w:cs="Trebuchet MS" w:eastAsia="Trebuchet MS" w:hAnsi="Trebuchet MS"/>
          <w:color w:val="000033"/>
          <w:sz w:val="21"/>
          <w:szCs w:val="21"/>
          <w:rtl w:val="0"/>
        </w:rPr>
        <w:t xml:space="preserve">-born Petrache Poenaru (1799-1875).  Mr. Poenaru's invention was patented in May 1827. </w:t>
      </w:r>
    </w:p>
    <w:p w:rsidR="00000000" w:rsidDel="00000000" w:rsidP="00000000" w:rsidRDefault="00000000" w:rsidRPr="00000000" w14:paraId="0000001C">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Romanian city of </w:t>
      </w:r>
      <w:hyperlink r:id="rId25">
        <w:r w:rsidDel="00000000" w:rsidR="00000000" w:rsidRPr="00000000">
          <w:rPr>
            <w:rFonts w:ascii="Trebuchet MS" w:cs="Trebuchet MS" w:eastAsia="Trebuchet MS" w:hAnsi="Trebuchet MS"/>
            <w:color w:val="6894bf"/>
            <w:sz w:val="21"/>
            <w:szCs w:val="21"/>
            <w:u w:val="single"/>
            <w:rtl w:val="0"/>
          </w:rPr>
          <w:t xml:space="preserve">Timișoara</w:t>
        </w:r>
      </w:hyperlink>
      <w:sdt>
        <w:sdtPr>
          <w:tag w:val="goog_rdk_0"/>
        </w:sdtPr>
        <w:sdtContent>
          <w:r w:rsidDel="00000000" w:rsidR="00000000" w:rsidRPr="00000000">
            <w:rPr>
              <w:rFonts w:ascii="Arial" w:cs="Arial" w:eastAsia="Arial" w:hAnsi="Arial"/>
              <w:color w:val="000033"/>
              <w:sz w:val="21"/>
              <w:szCs w:val="21"/>
              <w:rtl w:val="0"/>
            </w:rPr>
            <w:t xml:space="preserve"> was the first in Europe to have electric street-lighting (in 1889). Timișoara was also the first European city to introduce horse-drawn trams, in 1869.</w:t>
          </w:r>
        </w:sdtContent>
      </w:sdt>
    </w:p>
    <w:p w:rsidR="00000000" w:rsidDel="00000000" w:rsidP="00000000" w:rsidRDefault="00000000" w:rsidRPr="00000000" w14:paraId="0000001D">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sdt>
        <w:sdtPr>
          <w:tag w:val="goog_rdk_1"/>
        </w:sdtPr>
        <w:sdtContent>
          <w:r w:rsidDel="00000000" w:rsidR="00000000" w:rsidRPr="00000000">
            <w:rPr>
              <w:rFonts w:ascii="Arial" w:cs="Arial" w:eastAsia="Arial" w:hAnsi="Arial"/>
              <w:color w:val="000033"/>
              <w:sz w:val="21"/>
              <w:szCs w:val="21"/>
              <w:rtl w:val="0"/>
            </w:rPr>
            <w:t xml:space="preserve">The Peleș Castle was the first European castle entirely lit by electrical current. The electricity was produced by the castle’s own plant. The castle’s central heating system, built in 1888, is still functional and in use today.</w:t>
          </w:r>
        </w:sdtContent>
      </w:sdt>
    </w:p>
    <w:p w:rsidR="00000000" w:rsidDel="00000000" w:rsidP="00000000" w:rsidRDefault="00000000" w:rsidRPr="00000000" w14:paraId="0000001E">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br w:type="textWrapping"/>
      </w: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world's first industrial oil refinery opened at Ploieşti (southern Romania) in 1857. Oil was exploited commercially in Romania since 1857, two years before oil was discovered in Pennsylvania. </w:t>
      </w:r>
    </w:p>
    <w:p w:rsidR="00000000" w:rsidDel="00000000" w:rsidP="00000000" w:rsidRDefault="00000000" w:rsidRPr="00000000" w14:paraId="0000001F">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first natural gas compression station in Europe was built in Sărmăşel - Romania, in 1927. </w:t>
      </w:r>
    </w:p>
    <w:p w:rsidR="00000000" w:rsidDel="00000000" w:rsidP="00000000" w:rsidRDefault="00000000" w:rsidRPr="00000000" w14:paraId="00000020">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Danube - Black Sea canal - in south-east Romania - is world's third longest man-made navigation route, after the Suez and the Panama Canals.</w:t>
      </w:r>
    </w:p>
    <w:p w:rsidR="00000000" w:rsidDel="00000000" w:rsidP="00000000" w:rsidRDefault="00000000" w:rsidRPr="00000000" w14:paraId="00000021">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The first plans to build this canal were made in late 1830s but construction works only started in 1975.</w:t>
      </w:r>
    </w:p>
    <w:p w:rsidR="00000000" w:rsidDel="00000000" w:rsidP="00000000" w:rsidRDefault="00000000" w:rsidRPr="00000000" w14:paraId="00000022">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13.5 billion cubic feet of soil and rock were excavated to build the Danube - Black Sea canal (883 million more than to for the Suez respectively 4.9 billion more than for the Panama).</w:t>
      </w:r>
    </w:p>
    <w:p w:rsidR="00000000" w:rsidDel="00000000" w:rsidP="00000000" w:rsidRDefault="00000000" w:rsidRPr="00000000" w14:paraId="00000023">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Its banks are reinforced with 177 million cubic feet of concrete.</w:t>
      </w:r>
    </w:p>
    <w:p w:rsidR="00000000" w:rsidDel="00000000" w:rsidP="00000000" w:rsidRDefault="00000000" w:rsidRPr="00000000" w14:paraId="00000024">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This 61 miles long, Y-shape canal, was opened to navigation in 1984, it makes the water distance from the Danube river to the port of Constanta 249 miles shorter and keeps trade ships away from the Danube Delta.</w:t>
      </w:r>
    </w:p>
    <w:bookmarkStart w:colFirst="0" w:colLast="0" w:name="bookmark=id.3znysh7" w:id="3"/>
    <w:bookmarkEnd w:id="3"/>
    <w:p w:rsidR="00000000" w:rsidDel="00000000" w:rsidP="00000000" w:rsidRDefault="00000000" w:rsidRPr="00000000" w14:paraId="00000025">
      <w:pPr>
        <w:shd w:fill="ffffff" w:val="clear"/>
        <w:spacing w:after="280" w:before="280" w:lineRule="auto"/>
        <w:jc w:val="both"/>
        <w:rPr>
          <w:rFonts w:ascii="Trebuchet MS" w:cs="Trebuchet MS" w:eastAsia="Trebuchet MS" w:hAnsi="Trebuchet MS"/>
          <w:b w:val="1"/>
          <w:color w:val="cc0000"/>
          <w:sz w:val="23"/>
          <w:szCs w:val="23"/>
        </w:rPr>
      </w:pPr>
      <w:r w:rsidDel="00000000" w:rsidR="00000000" w:rsidRPr="00000000">
        <w:rPr>
          <w:rFonts w:ascii="Trebuchet MS" w:cs="Trebuchet MS" w:eastAsia="Trebuchet MS" w:hAnsi="Trebuchet MS"/>
          <w:b w:val="1"/>
          <w:color w:val="cc0000"/>
          <w:sz w:val="23"/>
          <w:szCs w:val="23"/>
          <w:rtl w:val="0"/>
        </w:rPr>
        <w:t xml:space="preserve">People</w:t>
      </w:r>
    </w:p>
    <w:p w:rsidR="00000000" w:rsidDel="00000000" w:rsidP="00000000" w:rsidRDefault="00000000" w:rsidRPr="00000000" w14:paraId="00000026">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Hollywood's original Tarzan was born in the city of </w:t>
      </w:r>
      <w:hyperlink r:id="rId26">
        <w:r w:rsidDel="00000000" w:rsidR="00000000" w:rsidRPr="00000000">
          <w:rPr>
            <w:rFonts w:ascii="Trebuchet MS" w:cs="Trebuchet MS" w:eastAsia="Trebuchet MS" w:hAnsi="Trebuchet MS"/>
            <w:color w:val="6894bf"/>
            <w:sz w:val="21"/>
            <w:szCs w:val="21"/>
            <w:u w:val="single"/>
            <w:rtl w:val="0"/>
          </w:rPr>
          <w:t xml:space="preserve">Timișoara</w:t>
        </w:r>
      </w:hyperlink>
      <w:r w:rsidDel="00000000" w:rsidR="00000000" w:rsidRPr="00000000">
        <w:rPr>
          <w:rFonts w:ascii="Trebuchet MS" w:cs="Trebuchet MS" w:eastAsia="Trebuchet MS" w:hAnsi="Trebuchet MS"/>
          <w:color w:val="000033"/>
          <w:sz w:val="21"/>
          <w:szCs w:val="21"/>
          <w:rtl w:val="0"/>
        </w:rPr>
        <w:t xml:space="preserve">, Romania.  Considered by movie-makers "the only man in Hollywood who's natural in the flesh and can act without clothes", Johnny Weissmuller (1904-1984) was a box-office hit in the 1932 'Tarzan the Ape Man'. The ship's roster from his family's arrival at Ellis Island lists his birthplace as Freidorf, now a district of the city of Timisoara. Freidorf maintains beautiful architecture, old German homes, and lots of green spaces.</w:t>
      </w:r>
    </w:p>
    <w:p w:rsidR="00000000" w:rsidDel="00000000" w:rsidP="00000000" w:rsidRDefault="00000000" w:rsidRPr="00000000" w14:paraId="00000027">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Soprano Alma Gluck - the first lyrical artist to sell one million records - was born in Bucharest, Romania on May 11, 1884.</w:t>
      </w:r>
    </w:p>
    <w:p w:rsidR="00000000" w:rsidDel="00000000" w:rsidP="00000000" w:rsidRDefault="00000000" w:rsidRPr="00000000" w14:paraId="00000028">
      <w:pPr>
        <w:shd w:fill="ffffff" w:val="clear"/>
        <w:spacing w:after="280" w:before="280" w:lineRule="auto"/>
        <w:rPr>
          <w:rFonts w:ascii="Trebuchet MS" w:cs="Trebuchet MS" w:eastAsia="Trebuchet MS" w:hAnsi="Trebuchet MS"/>
          <w:color w:val="000033"/>
          <w:sz w:val="21"/>
          <w:szCs w:val="21"/>
          <w:highlight w:val="yellow"/>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highlight w:val="yellow"/>
          <w:rtl w:val="0"/>
        </w:rPr>
        <w:t xml:space="preserve">Romanian gymnast </w:t>
        <w:br w:type="textWrapping"/>
        <w:t xml:space="preserve">Nadia Comăneci was the first to achieve a perfect routine and get the first score of 10.00 in the history of gymnastics, during </w:t>
        <w:br w:type="textWrapping"/>
        <w:t xml:space="preserve">the Olympics in Montreal (1976). The scoring displays of the time </w:t>
        <w:br w:type="textWrapping"/>
        <w:t xml:space="preserve">lacked the technical capability to show a perfect 10.00. </w:t>
        <w:br w:type="textWrapping"/>
        <w:t xml:space="preserve">They could only display three-digit grades (0.00 to 9.99 but not a 10.00) </w:t>
      </w:r>
      <w:r w:rsidDel="00000000" w:rsidR="00000000" w:rsidRPr="00000000">
        <w:drawing>
          <wp:anchor allowOverlap="1" behindDoc="0" distB="0" distT="0" distL="114300" distR="114300" hidden="0" layoutInCell="1" locked="0" relativeHeight="0" simplePos="0">
            <wp:simplePos x="0" y="0"/>
            <wp:positionH relativeFrom="column">
              <wp:posOffset>4267200</wp:posOffset>
            </wp:positionH>
            <wp:positionV relativeFrom="paragraph">
              <wp:posOffset>24765</wp:posOffset>
            </wp:positionV>
            <wp:extent cx="2571750" cy="1771650"/>
            <wp:effectExtent b="0" l="0" r="0" t="0"/>
            <wp:wrapSquare wrapText="bothSides" distB="0" distT="0" distL="114300" distR="114300"/>
            <wp:docPr descr="Nadia Comaneci - Romanian Gymnast, Montreal Perfect 10" id="51" name="image3.jpg"/>
            <a:graphic>
              <a:graphicData uri="http://schemas.openxmlformats.org/drawingml/2006/picture">
                <pic:pic>
                  <pic:nvPicPr>
                    <pic:cNvPr descr="Nadia Comaneci - Romanian Gymnast, Montreal Perfect 10" id="0" name="image3.jpg"/>
                    <pic:cNvPicPr preferRelativeResize="0"/>
                  </pic:nvPicPr>
                  <pic:blipFill>
                    <a:blip r:embed="rId27"/>
                    <a:srcRect b="0" l="0" r="0" t="0"/>
                    <a:stretch>
                      <a:fillRect/>
                    </a:stretch>
                  </pic:blipFill>
                  <pic:spPr>
                    <a:xfrm>
                      <a:off x="0" y="0"/>
                      <a:ext cx="2571750" cy="1771650"/>
                    </a:xfrm>
                    <a:prstGeom prst="rect"/>
                    <a:ln/>
                  </pic:spPr>
                </pic:pic>
              </a:graphicData>
            </a:graphic>
          </wp:anchor>
        </w:drawing>
      </w:r>
    </w:p>
    <w:p w:rsidR="00000000" w:rsidDel="00000000" w:rsidP="00000000" w:rsidRDefault="00000000" w:rsidRPr="00000000" w14:paraId="00000029">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highlight w:val="yellow"/>
          <w:rtl w:val="0"/>
        </w:rPr>
        <w:t xml:space="preserve">In 2000 Nadia was named as one of the athletes of the 20th century by the Laureus World Sports Academy.</w:t>
      </w:r>
      <w:r w:rsidDel="00000000" w:rsidR="00000000" w:rsidRPr="00000000">
        <w:rPr>
          <w:rtl w:val="0"/>
        </w:rPr>
      </w:r>
    </w:p>
    <w:p w:rsidR="00000000" w:rsidDel="00000000" w:rsidP="00000000" w:rsidRDefault="00000000" w:rsidRPr="00000000" w14:paraId="0000002A">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highlight w:val="yellow"/>
          <w:rtl w:val="0"/>
        </w:rPr>
        <w:t xml:space="preserve">» </w:t>
      </w:r>
      <w:r w:rsidDel="00000000" w:rsidR="00000000" w:rsidRPr="00000000">
        <w:rPr>
          <w:rFonts w:ascii="Trebuchet MS" w:cs="Trebuchet MS" w:eastAsia="Trebuchet MS" w:hAnsi="Trebuchet MS"/>
          <w:color w:val="000033"/>
          <w:sz w:val="21"/>
          <w:szCs w:val="21"/>
          <w:highlight w:val="yellow"/>
          <w:rtl w:val="0"/>
        </w:rPr>
        <w:t xml:space="preserve">The real  </w:t>
      </w:r>
      <w:hyperlink r:id="rId28">
        <w:r w:rsidDel="00000000" w:rsidR="00000000" w:rsidRPr="00000000">
          <w:rPr>
            <w:rFonts w:ascii="Trebuchet MS" w:cs="Trebuchet MS" w:eastAsia="Trebuchet MS" w:hAnsi="Trebuchet MS"/>
            <w:color w:val="6894bf"/>
            <w:sz w:val="21"/>
            <w:szCs w:val="21"/>
            <w:highlight w:val="yellow"/>
            <w:u w:val="single"/>
            <w:rtl w:val="0"/>
          </w:rPr>
          <w:t xml:space="preserve">Dracula</w:t>
        </w:r>
      </w:hyperlink>
      <w:r w:rsidDel="00000000" w:rsidR="00000000" w:rsidRPr="00000000">
        <w:rPr>
          <w:rFonts w:ascii="Trebuchet MS" w:cs="Trebuchet MS" w:eastAsia="Trebuchet MS" w:hAnsi="Trebuchet MS"/>
          <w:color w:val="000033"/>
          <w:sz w:val="21"/>
          <w:szCs w:val="21"/>
          <w:highlight w:val="yellow"/>
          <w:rtl w:val="0"/>
        </w:rPr>
        <w:t xml:space="preserve"> </w:t>
      </w:r>
      <w:r w:rsidDel="00000000" w:rsidR="00000000" w:rsidRPr="00000000">
        <w:rPr>
          <w:rFonts w:ascii="Trebuchet MS" w:cs="Trebuchet MS" w:eastAsia="Trebuchet MS" w:hAnsi="Trebuchet MS"/>
          <w:i w:val="1"/>
          <w:color w:val="000033"/>
          <w:sz w:val="21"/>
          <w:szCs w:val="21"/>
          <w:highlight w:val="yellow"/>
          <w:rtl w:val="0"/>
        </w:rPr>
        <w:t xml:space="preserve">(Vlad Draculea)</w:t>
      </w:r>
      <w:sdt>
        <w:sdtPr>
          <w:tag w:val="goog_rdk_2"/>
        </w:sdtPr>
        <w:sdtContent>
          <w:r w:rsidDel="00000000" w:rsidR="00000000" w:rsidRPr="00000000">
            <w:rPr>
              <w:rFonts w:ascii="Arial" w:cs="Arial" w:eastAsia="Arial" w:hAnsi="Arial"/>
              <w:color w:val="000033"/>
              <w:sz w:val="21"/>
              <w:szCs w:val="21"/>
              <w:highlight w:val="yellow"/>
              <w:rtl w:val="0"/>
            </w:rPr>
            <w:t xml:space="preserve"> nicknamed Vlad Țepeș (Vlad the Impaler) was a Romanian prince and military leader who fought the Turks in the Middle Ages. </w:t>
          </w:r>
        </w:sdtContent>
      </w:sdt>
      <w:hyperlink r:id="rId29">
        <w:r w:rsidDel="00000000" w:rsidR="00000000" w:rsidRPr="00000000">
          <w:rPr>
            <w:rFonts w:ascii="Trebuchet MS" w:cs="Trebuchet MS" w:eastAsia="Trebuchet MS" w:hAnsi="Trebuchet MS"/>
            <w:color w:val="6894bf"/>
            <w:sz w:val="21"/>
            <w:szCs w:val="21"/>
            <w:highlight w:val="yellow"/>
            <w:u w:val="single"/>
            <w:rtl w:val="0"/>
          </w:rPr>
          <w:t xml:space="preserve">Count Dracula</w:t>
        </w:r>
      </w:hyperlink>
      <w:r w:rsidDel="00000000" w:rsidR="00000000" w:rsidRPr="00000000">
        <w:rPr>
          <w:rFonts w:ascii="Trebuchet MS" w:cs="Trebuchet MS" w:eastAsia="Trebuchet MS" w:hAnsi="Trebuchet MS"/>
          <w:color w:val="000033"/>
          <w:sz w:val="21"/>
          <w:szCs w:val="21"/>
          <w:highlight w:val="yellow"/>
          <w:rtl w:val="0"/>
        </w:rPr>
        <w:t xml:space="preserve"> - the Vampire - was created by an Irish writer, Bram Stoker in 1897.</w:t>
      </w:r>
      <w:r w:rsidDel="00000000" w:rsidR="00000000" w:rsidRPr="00000000">
        <w:rPr>
          <w:rtl w:val="0"/>
        </w:rPr>
      </w:r>
    </w:p>
    <w:p w:rsidR="00000000" w:rsidDel="00000000" w:rsidP="00000000" w:rsidRDefault="00000000" w:rsidRPr="00000000" w14:paraId="0000002B">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sdt>
        <w:sdtPr>
          <w:tag w:val="goog_rdk_3"/>
        </w:sdtPr>
        <w:sdtContent>
          <w:r w:rsidDel="00000000" w:rsidR="00000000" w:rsidRPr="00000000">
            <w:rPr>
              <w:rFonts w:ascii="Arial" w:cs="Arial" w:eastAsia="Arial" w:hAnsi="Arial"/>
              <w:color w:val="000033"/>
              <w:sz w:val="21"/>
              <w:szCs w:val="21"/>
              <w:rtl w:val="0"/>
            </w:rPr>
            <w:t xml:space="preserve">The longest career as a motor racing driver is 39 years 364 days and was achieved by Laurențiu Moldovan (Romania) who raced in rally cars and formula 1 style cars from 7 July 1968 to 6 July 2008. </w:t>
          </w:r>
        </w:sdtContent>
      </w:sdt>
      <w:hyperlink r:id="rId30">
        <w:r w:rsidDel="00000000" w:rsidR="00000000" w:rsidRPr="00000000">
          <w:rPr>
            <w:rFonts w:ascii="Trebuchet MS" w:cs="Trebuchet MS" w:eastAsia="Trebuchet MS" w:hAnsi="Trebuchet MS"/>
            <w:color w:val="6894bf"/>
            <w:sz w:val="21"/>
            <w:szCs w:val="21"/>
            <w:u w:val="single"/>
            <w:rtl w:val="0"/>
          </w:rPr>
          <w:t xml:space="preserve">www.guinnessworldrecords.com</w:t>
        </w:r>
      </w:hyperlink>
      <w:r w:rsidDel="00000000" w:rsidR="00000000" w:rsidRPr="00000000">
        <w:rPr>
          <w:rtl w:val="0"/>
        </w:rPr>
      </w:r>
    </w:p>
    <w:p w:rsidR="00000000" w:rsidDel="00000000" w:rsidP="00000000" w:rsidRDefault="00000000" w:rsidRPr="00000000" w14:paraId="0000002C">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sdt>
        <w:sdtPr>
          <w:tag w:val="goog_rdk_4"/>
        </w:sdtPr>
        <w:sdtContent>
          <w:r w:rsidDel="00000000" w:rsidR="00000000" w:rsidRPr="00000000">
            <w:rPr>
              <w:rFonts w:ascii="Arial" w:cs="Arial" w:eastAsia="Arial" w:hAnsi="Arial"/>
              <w:color w:val="000033"/>
              <w:sz w:val="21"/>
              <w:szCs w:val="21"/>
              <w:rtl w:val="0"/>
            </w:rPr>
            <w:t xml:space="preserve">Goalkeeper Helmuth Duckadam saved a record four consecutive penalty kicks in the 1986 European Football Champions Cup Final, securing victory for his team Steaua București. (Steaua București defeated FC Barcelona in Seville, Spain)</w:t>
          </w:r>
        </w:sdtContent>
      </w:sdt>
    </w:p>
    <w:p w:rsidR="00000000" w:rsidDel="00000000" w:rsidP="00000000" w:rsidRDefault="00000000" w:rsidRPr="00000000" w14:paraId="0000002D">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Romanian long-distance runner Constantina Diță won the women's marathon at the 2008 Summer Olympics in 2 hours, 26 minutes and 44 seconds. At 38 years of age, she became the oldest Olympic marathon champion in history. Previously the oldest man to win an Olympic marathon was aged 37 and the oldest woman was aged 30. </w:t>
      </w:r>
    </w:p>
    <w:p w:rsidR="00000000" w:rsidDel="00000000" w:rsidP="00000000" w:rsidRDefault="00000000" w:rsidRPr="00000000" w14:paraId="0000002E">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Romanian gymnastics trainer Octavian Bellu is perhaps the most successful sports trainer in the world. Under his guidance, Romania's national women gymnastics team has won 305 Olympic and European and World championship medals. Mr. Bellu's gymnasts have won 16 Gold Olympic medals.</w:t>
      </w:r>
    </w:p>
    <w:bookmarkStart w:colFirst="0" w:colLast="0" w:name="bookmark=id.2et92p0" w:id="4"/>
    <w:bookmarkEnd w:id="4"/>
    <w:p w:rsidR="00000000" w:rsidDel="00000000" w:rsidP="00000000" w:rsidRDefault="00000000" w:rsidRPr="00000000" w14:paraId="0000002F">
      <w:pPr>
        <w:shd w:fill="ffffff" w:val="clear"/>
        <w:spacing w:after="280" w:before="280" w:lineRule="auto"/>
        <w:jc w:val="both"/>
        <w:rPr>
          <w:rFonts w:ascii="Trebuchet MS" w:cs="Trebuchet MS" w:eastAsia="Trebuchet MS" w:hAnsi="Trebuchet MS"/>
          <w:b w:val="1"/>
          <w:color w:val="cc0000"/>
          <w:sz w:val="23"/>
          <w:szCs w:val="23"/>
        </w:rPr>
      </w:pPr>
      <w:r w:rsidDel="00000000" w:rsidR="00000000" w:rsidRPr="00000000">
        <w:rPr>
          <w:rFonts w:ascii="Trebuchet MS" w:cs="Trebuchet MS" w:eastAsia="Trebuchet MS" w:hAnsi="Trebuchet MS"/>
          <w:b w:val="1"/>
          <w:color w:val="cc0000"/>
          <w:sz w:val="23"/>
          <w:szCs w:val="23"/>
          <w:rtl w:val="0"/>
        </w:rPr>
        <w:t xml:space="preserve">Culture</w:t>
      </w:r>
    </w:p>
    <w:p w:rsidR="00000000" w:rsidDel="00000000" w:rsidP="00000000" w:rsidRDefault="00000000" w:rsidRPr="00000000" w14:paraId="00000030">
      <w:pPr>
        <w:jc w:val="both"/>
        <w:rPr>
          <w:rFonts w:ascii="Trebuchet MS" w:cs="Trebuchet MS" w:eastAsia="Trebuchet MS" w:hAnsi="Trebuchet MS"/>
          <w:color w:val="000000"/>
          <w:sz w:val="21"/>
          <w:szCs w:val="21"/>
        </w:rPr>
      </w:pPr>
      <w:r w:rsidDel="00000000" w:rsidR="00000000" w:rsidRPr="00000000">
        <w:rPr>
          <w:rFonts w:ascii="Trebuchet MS" w:cs="Trebuchet MS" w:eastAsia="Trebuchet MS" w:hAnsi="Trebuchet MS"/>
          <w:b w:val="1"/>
          <w:color w:val="c00000"/>
          <w:sz w:val="36"/>
          <w:szCs w:val="36"/>
          <w:highlight w:val="yellow"/>
          <w:rtl w:val="0"/>
        </w:rPr>
        <w:t xml:space="preserve">»</w:t>
      </w:r>
      <w:r w:rsidDel="00000000" w:rsidR="00000000" w:rsidRPr="00000000">
        <w:rPr>
          <w:rFonts w:ascii="Trebuchet MS" w:cs="Trebuchet MS" w:eastAsia="Trebuchet MS" w:hAnsi="Trebuchet MS"/>
          <w:b w:val="1"/>
          <w:color w:val="c00000"/>
          <w:sz w:val="21"/>
          <w:szCs w:val="21"/>
          <w:highlight w:val="yellow"/>
          <w:rtl w:val="0"/>
        </w:rPr>
        <w:t xml:space="preserve"> </w:t>
      </w:r>
      <w:r w:rsidDel="00000000" w:rsidR="00000000" w:rsidRPr="00000000">
        <w:rPr>
          <w:rFonts w:ascii="Trebuchet MS" w:cs="Trebuchet MS" w:eastAsia="Trebuchet MS" w:hAnsi="Trebuchet MS"/>
          <w:color w:val="c00000"/>
          <w:sz w:val="21"/>
          <w:szCs w:val="21"/>
          <w:highlight w:val="yellow"/>
          <w:rtl w:val="0"/>
        </w:rPr>
        <w:t xml:space="preserve">Oradea</w:t>
      </w:r>
      <w:r w:rsidDel="00000000" w:rsidR="00000000" w:rsidRPr="00000000">
        <w:rPr>
          <w:rFonts w:ascii="Trebuchet MS" w:cs="Trebuchet MS" w:eastAsia="Trebuchet MS" w:hAnsi="Trebuchet MS"/>
          <w:color w:val="000000"/>
          <w:sz w:val="21"/>
          <w:szCs w:val="21"/>
          <w:highlight w:val="yellow"/>
          <w:rtl w:val="0"/>
        </w:rPr>
        <w:t xml:space="preserve"> has become a project leader in an international program for the protection and promotion of the Art Nouveau heritage - In 1999, several European cities with an important Art Nouveau heritage joined a network of cooperation and development of this current, named so at the beginning of the 20th century. To cities such as Helsinki, Barcelona, Brussels, Nancy, Palermo, Glasgow, Vienna, Budapest, Riga, Tbilisi, Ljubljana, in 2012 was added Oradea, the only city of Romania that has this privilege thanks to its rich Art Nouveau heritage.</w:t>
      </w:r>
      <w:r w:rsidDel="00000000" w:rsidR="00000000" w:rsidRPr="00000000">
        <w:rPr>
          <w:rtl w:val="0"/>
        </w:rPr>
      </w:r>
    </w:p>
    <w:p w:rsidR="00000000" w:rsidDel="00000000" w:rsidP="00000000" w:rsidRDefault="00000000" w:rsidRPr="00000000" w14:paraId="00000031">
      <w:pPr>
        <w:shd w:fill="ffffff" w:val="clear"/>
        <w:spacing w:after="280" w:before="280" w:lineRule="auto"/>
        <w:jc w:val="both"/>
        <w:rPr>
          <w:rFonts w:ascii="Trebuchet MS" w:cs="Trebuchet MS" w:eastAsia="Trebuchet MS" w:hAnsi="Trebuchet MS"/>
          <w:color w:val="000000"/>
          <w:sz w:val="21"/>
          <w:szCs w:val="21"/>
        </w:rPr>
      </w:pPr>
      <w:r w:rsidDel="00000000" w:rsidR="00000000" w:rsidRPr="00000000">
        <w:rPr>
          <w:rtl w:val="0"/>
        </w:rPr>
      </w:r>
    </w:p>
    <w:p w:rsidR="00000000" w:rsidDel="00000000" w:rsidP="00000000" w:rsidRDefault="00000000" w:rsidRPr="00000000" w14:paraId="00000032">
      <w:pPr>
        <w:shd w:fill="ffffff" w:val="clear"/>
        <w:spacing w:after="280" w:before="280" w:lineRule="auto"/>
        <w:jc w:val="both"/>
        <w:rPr>
          <w:rFonts w:ascii="Trebuchet MS" w:cs="Trebuchet MS" w:eastAsia="Trebuchet MS" w:hAnsi="Trebuchet MS"/>
          <w:b w:val="1"/>
          <w:color w:val="cc0000"/>
          <w:sz w:val="23"/>
          <w:szCs w:val="23"/>
        </w:rPr>
      </w:pPr>
      <w:r w:rsidDel="00000000" w:rsidR="00000000" w:rsidRPr="00000000">
        <w:rPr>
          <w:rtl w:val="0"/>
        </w:rPr>
      </w:r>
    </w:p>
    <w:p w:rsidR="00000000" w:rsidDel="00000000" w:rsidP="00000000" w:rsidRDefault="00000000" w:rsidRPr="00000000" w14:paraId="00000033">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w:t>
      </w:r>
      <w:hyperlink r:id="rId31">
        <w:r w:rsidDel="00000000" w:rsidR="00000000" w:rsidRPr="00000000">
          <w:rPr>
            <w:rFonts w:ascii="Trebuchet MS" w:cs="Trebuchet MS" w:eastAsia="Trebuchet MS" w:hAnsi="Trebuchet MS"/>
            <w:color w:val="6894bf"/>
            <w:sz w:val="21"/>
            <w:szCs w:val="21"/>
            <w:u w:val="single"/>
            <w:rtl w:val="0"/>
          </w:rPr>
          <w:t xml:space="preserve">Romanian language</w:t>
        </w:r>
      </w:hyperlink>
      <w:r w:rsidDel="00000000" w:rsidR="00000000" w:rsidRPr="00000000">
        <w:rPr>
          <w:rFonts w:ascii="Trebuchet MS" w:cs="Trebuchet MS" w:eastAsia="Trebuchet MS" w:hAnsi="Trebuchet MS"/>
          <w:color w:val="000033"/>
          <w:sz w:val="21"/>
          <w:szCs w:val="21"/>
          <w:rtl w:val="0"/>
        </w:rPr>
        <w:t xml:space="preserve"> currently spoken by over 25-milion people is 1,700 years old. </w:t>
      </w:r>
    </w:p>
    <w:p w:rsidR="00000000" w:rsidDel="00000000" w:rsidP="00000000" w:rsidRDefault="00000000" w:rsidRPr="00000000" w14:paraId="00000034">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Romanian is one of the five </w:t>
      </w:r>
      <w:hyperlink r:id="rId32">
        <w:r w:rsidDel="00000000" w:rsidR="00000000" w:rsidRPr="00000000">
          <w:rPr>
            <w:rFonts w:ascii="Trebuchet MS" w:cs="Trebuchet MS" w:eastAsia="Trebuchet MS" w:hAnsi="Trebuchet MS"/>
            <w:color w:val="6894bf"/>
            <w:sz w:val="21"/>
            <w:szCs w:val="21"/>
            <w:u w:val="single"/>
            <w:rtl w:val="0"/>
          </w:rPr>
          <w:t xml:space="preserve">languages</w:t>
        </w:r>
      </w:hyperlink>
      <w:r w:rsidDel="00000000" w:rsidR="00000000" w:rsidRPr="00000000">
        <w:rPr>
          <w:rFonts w:ascii="Trebuchet MS" w:cs="Trebuchet MS" w:eastAsia="Trebuchet MS" w:hAnsi="Trebuchet MS"/>
          <w:color w:val="000033"/>
          <w:sz w:val="21"/>
          <w:szCs w:val="21"/>
          <w:rtl w:val="0"/>
        </w:rPr>
        <w:t xml:space="preserve"> in which religious services are performed in the autonomous monastic state of Mount Athos (Greece). </w:t>
      </w:r>
    </w:p>
    <w:p w:rsidR="00000000" w:rsidDel="00000000" w:rsidP="00000000" w:rsidRDefault="00000000" w:rsidRPr="00000000" w14:paraId="00000035">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hyperlink r:id="rId33">
        <w:r w:rsidDel="00000000" w:rsidR="00000000" w:rsidRPr="00000000">
          <w:rPr>
            <w:rFonts w:ascii="Trebuchet MS" w:cs="Trebuchet MS" w:eastAsia="Trebuchet MS" w:hAnsi="Trebuchet MS"/>
            <w:color w:val="6894bf"/>
            <w:sz w:val="21"/>
            <w:szCs w:val="21"/>
            <w:u w:val="single"/>
            <w:rtl w:val="0"/>
          </w:rPr>
          <w:t xml:space="preserve">Voroneț Monastery</w:t>
        </w:r>
      </w:hyperlink>
      <w:sdt>
        <w:sdtPr>
          <w:tag w:val="goog_rdk_5"/>
        </w:sdtPr>
        <w:sdtContent>
          <w:r w:rsidDel="00000000" w:rsidR="00000000" w:rsidRPr="00000000">
            <w:rPr>
              <w:rFonts w:ascii="Arial" w:cs="Arial" w:eastAsia="Arial" w:hAnsi="Arial"/>
              <w:color w:val="000033"/>
              <w:sz w:val="21"/>
              <w:szCs w:val="21"/>
              <w:rtl w:val="0"/>
            </w:rPr>
            <w:t xml:space="preserve">, located in northeastern Romania, is also known as the 'Sistine Chapel of the East'.  The monastery – built in 1488 – is known worldwide for its abundance of interior and exterior frescoes (wall paintings) featuring an intense shade of blue commonly known as ‘Voroneț blue.’ </w:t>
          </w:r>
        </w:sdtContent>
      </w:sdt>
    </w:p>
    <w:p w:rsidR="00000000" w:rsidDel="00000000" w:rsidP="00000000" w:rsidRDefault="00000000" w:rsidRPr="00000000" w14:paraId="00000036">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tallest wooden church in the world, and the second-tallest wooden structure in Europe, can be found in Săpânța Peri - </w:t>
      </w:r>
      <w:sdt>
        <w:sdtPr>
          <w:tag w:val="goog_rdk_6"/>
        </w:sdtPr>
        <w:sdtContent>
          <w:r w:rsidDel="00000000" w:rsidR="00000000" w:rsidRPr="00000000">
            <w:rPr>
              <w:rFonts w:ascii="Arial" w:cs="Arial" w:eastAsia="Arial" w:hAnsi="Arial"/>
              <w:color w:val="6894bf"/>
              <w:sz w:val="21"/>
              <w:szCs w:val="21"/>
              <w:u w:val="single"/>
              <w:rtl w:val="0"/>
            </w:rPr>
            <w:t xml:space="preserve">Maramureș</w:t>
          </w:r>
        </w:sdtContent>
      </w:sdt>
      <w:r w:rsidDel="00000000" w:rsidR="00000000" w:rsidRPr="00000000">
        <w:rPr>
          <w:rFonts w:ascii="Trebuchet MS" w:cs="Trebuchet MS" w:eastAsia="Trebuchet MS" w:hAnsi="Trebuchet MS"/>
          <w:color w:val="000033"/>
          <w:sz w:val="21"/>
          <w:szCs w:val="21"/>
          <w:rtl w:val="0"/>
        </w:rPr>
        <w:t xml:space="preserve"> (northwestern Romania). A 23 feet cross that wheights 1,000 lbs tops the 257 feet tall church which is dedicated to St. Michael. </w:t>
      </w:r>
    </w:p>
    <w:p w:rsidR="00000000" w:rsidDel="00000000" w:rsidP="00000000" w:rsidRDefault="00000000" w:rsidRPr="00000000" w14:paraId="00000037">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Unitarian Church was founded in </w:t>
      </w:r>
      <w:hyperlink r:id="rId34">
        <w:r w:rsidDel="00000000" w:rsidR="00000000" w:rsidRPr="00000000">
          <w:rPr>
            <w:rFonts w:ascii="Trebuchet MS" w:cs="Trebuchet MS" w:eastAsia="Trebuchet MS" w:hAnsi="Trebuchet MS"/>
            <w:color w:val="6894bf"/>
            <w:sz w:val="21"/>
            <w:szCs w:val="21"/>
            <w:u w:val="single"/>
            <w:rtl w:val="0"/>
          </w:rPr>
          <w:t xml:space="preserve">Transylvania</w:t>
        </w:r>
      </w:hyperlink>
      <w:r w:rsidDel="00000000" w:rsidR="00000000" w:rsidRPr="00000000">
        <w:rPr>
          <w:rFonts w:ascii="Trebuchet MS" w:cs="Trebuchet MS" w:eastAsia="Trebuchet MS" w:hAnsi="Trebuchet MS"/>
          <w:color w:val="000033"/>
          <w:sz w:val="21"/>
          <w:szCs w:val="21"/>
          <w:rtl w:val="0"/>
        </w:rPr>
        <w:t xml:space="preserve"> – Romania, where Francis David was born in 1510 .</w:t>
      </w:r>
    </w:p>
    <w:p w:rsidR="00000000" w:rsidDel="00000000" w:rsidP="00000000" w:rsidRDefault="00000000" w:rsidRPr="00000000" w14:paraId="00000038">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w:t>
      </w:r>
      <w:hyperlink r:id="rId35">
        <w:r w:rsidDel="00000000" w:rsidR="00000000" w:rsidRPr="00000000">
          <w:rPr>
            <w:rFonts w:ascii="Trebuchet MS" w:cs="Trebuchet MS" w:eastAsia="Trebuchet MS" w:hAnsi="Trebuchet MS"/>
            <w:color w:val="6894bf"/>
            <w:sz w:val="21"/>
            <w:szCs w:val="21"/>
            <w:u w:val="single"/>
            <w:rtl w:val="0"/>
          </w:rPr>
          <w:t xml:space="preserve">Brukenthal Museum</w:t>
        </w:r>
      </w:hyperlink>
      <w:r w:rsidDel="00000000" w:rsidR="00000000" w:rsidRPr="00000000">
        <w:rPr>
          <w:rFonts w:ascii="Trebuchet MS" w:cs="Trebuchet MS" w:eastAsia="Trebuchet MS" w:hAnsi="Trebuchet MS"/>
          <w:color w:val="000033"/>
          <w:sz w:val="21"/>
          <w:szCs w:val="21"/>
          <w:rtl w:val="0"/>
        </w:rPr>
        <w:t xml:space="preserve"> in </w:t>
      </w:r>
      <w:hyperlink r:id="rId36">
        <w:r w:rsidDel="00000000" w:rsidR="00000000" w:rsidRPr="00000000">
          <w:rPr>
            <w:rFonts w:ascii="Trebuchet MS" w:cs="Trebuchet MS" w:eastAsia="Trebuchet MS" w:hAnsi="Trebuchet MS"/>
            <w:color w:val="6894bf"/>
            <w:sz w:val="21"/>
            <w:szCs w:val="21"/>
            <w:u w:val="single"/>
            <w:rtl w:val="0"/>
          </w:rPr>
          <w:t xml:space="preserve">Sibiu</w:t>
        </w:r>
      </w:hyperlink>
      <w:r w:rsidDel="00000000" w:rsidR="00000000" w:rsidRPr="00000000">
        <w:rPr>
          <w:rFonts w:ascii="Trebuchet MS" w:cs="Trebuchet MS" w:eastAsia="Trebuchet MS" w:hAnsi="Trebuchet MS"/>
          <w:color w:val="000033"/>
          <w:sz w:val="21"/>
          <w:szCs w:val="21"/>
          <w:rtl w:val="0"/>
        </w:rPr>
        <w:t xml:space="preserve"> was founded three years prior to the Louvre Museum in Paris.</w:t>
      </w:r>
    </w:p>
    <w:p w:rsidR="00000000" w:rsidDel="00000000" w:rsidP="00000000" w:rsidRDefault="00000000" w:rsidRPr="00000000" w14:paraId="00000039">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Founded in 1790 by Samuel Brukenthal, the governor of Transylvania, the museum opened to the public in 1817. </w:t>
        <w:br w:type="textWrapping"/>
        <w:t xml:space="preserve">It is the oldest museum in Romania and one of the first museums in Europe. </w:t>
        <w:br w:type="textWrapping"/>
        <w:t xml:space="preserve">The art collection includes paintings by Rubens, Van Dyck and Teniers, as well as works of German, Austrian and Romanian masters. </w:t>
      </w:r>
    </w:p>
    <w:p w:rsidR="00000000" w:rsidDel="00000000" w:rsidP="00000000" w:rsidRDefault="00000000" w:rsidRPr="00000000" w14:paraId="0000003A">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Romania has the second-largest outdoor museum in the world. </w:t>
      </w:r>
      <w:hyperlink r:id="rId37">
        <w:r w:rsidDel="00000000" w:rsidR="00000000" w:rsidRPr="00000000">
          <w:rPr>
            <w:rFonts w:ascii="Trebuchet MS" w:cs="Trebuchet MS" w:eastAsia="Trebuchet MS" w:hAnsi="Trebuchet MS"/>
            <w:color w:val="6894bf"/>
            <w:sz w:val="21"/>
            <w:szCs w:val="21"/>
            <w:u w:val="single"/>
            <w:rtl w:val="0"/>
          </w:rPr>
          <w:t xml:space="preserve">Astra Museum</w:t>
        </w:r>
      </w:hyperlink>
      <w:r w:rsidDel="00000000" w:rsidR="00000000" w:rsidRPr="00000000">
        <w:rPr>
          <w:rFonts w:ascii="Trebuchet MS" w:cs="Trebuchet MS" w:eastAsia="Trebuchet MS" w:hAnsi="Trebuchet MS"/>
          <w:color w:val="000033"/>
          <w:sz w:val="21"/>
          <w:szCs w:val="21"/>
          <w:rtl w:val="0"/>
        </w:rPr>
        <w:t xml:space="preserve"> in </w:t>
      </w:r>
      <w:hyperlink r:id="rId38">
        <w:r w:rsidDel="00000000" w:rsidR="00000000" w:rsidRPr="00000000">
          <w:rPr>
            <w:rFonts w:ascii="Trebuchet MS" w:cs="Trebuchet MS" w:eastAsia="Trebuchet MS" w:hAnsi="Trebuchet MS"/>
            <w:color w:val="6894bf"/>
            <w:sz w:val="21"/>
            <w:szCs w:val="21"/>
            <w:u w:val="single"/>
            <w:rtl w:val="0"/>
          </w:rPr>
          <w:t xml:space="preserve">Sibiu</w:t>
        </w:r>
      </w:hyperlink>
      <w:r w:rsidDel="00000000" w:rsidR="00000000" w:rsidRPr="00000000">
        <w:rPr>
          <w:rFonts w:ascii="Trebuchet MS" w:cs="Trebuchet MS" w:eastAsia="Trebuchet MS" w:hAnsi="Trebuchet MS"/>
          <w:color w:val="000033"/>
          <w:sz w:val="21"/>
          <w:szCs w:val="21"/>
          <w:rtl w:val="0"/>
        </w:rPr>
        <w:t xml:space="preserve"> features more than 300 buildings as well as watermills and windmills, gigantic presses for wine, fruit and oil, hydraulic forges and structures representing village </w:t>
      </w:r>
      <w:hyperlink r:id="rId39">
        <w:r w:rsidDel="00000000" w:rsidR="00000000" w:rsidRPr="00000000">
          <w:rPr>
            <w:rFonts w:ascii="Trebuchet MS" w:cs="Trebuchet MS" w:eastAsia="Trebuchet MS" w:hAnsi="Trebuchet MS"/>
            <w:color w:val="6894bf"/>
            <w:sz w:val="21"/>
            <w:szCs w:val="21"/>
            <w:u w:val="single"/>
            <w:rtl w:val="0"/>
          </w:rPr>
          <w:t xml:space="preserve">architectural styles</w:t>
        </w:r>
      </w:hyperlink>
      <w:r w:rsidDel="00000000" w:rsidR="00000000" w:rsidRPr="00000000">
        <w:rPr>
          <w:rFonts w:ascii="Trebuchet MS" w:cs="Trebuchet MS" w:eastAsia="Trebuchet MS" w:hAnsi="Trebuchet MS"/>
          <w:color w:val="000033"/>
          <w:sz w:val="21"/>
          <w:szCs w:val="21"/>
          <w:rtl w:val="0"/>
        </w:rPr>
        <w:t xml:space="preserve"> from many parts of Romania. </w:t>
      </w:r>
    </w:p>
    <w:p w:rsidR="00000000" w:rsidDel="00000000" w:rsidP="00000000" w:rsidRDefault="00000000" w:rsidRPr="00000000" w14:paraId="0000003B">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Universal literature found valuable sources of inspiration in </w:t>
      </w:r>
      <w:hyperlink r:id="rId40">
        <w:r w:rsidDel="00000000" w:rsidR="00000000" w:rsidRPr="00000000">
          <w:rPr>
            <w:rFonts w:ascii="Trebuchet MS" w:cs="Trebuchet MS" w:eastAsia="Trebuchet MS" w:hAnsi="Trebuchet MS"/>
            <w:color w:val="6894bf"/>
            <w:sz w:val="21"/>
            <w:szCs w:val="21"/>
            <w:u w:val="single"/>
            <w:rtl w:val="0"/>
          </w:rPr>
          <w:t xml:space="preserve">Romania's castles</w:t>
        </w:r>
      </w:hyperlink>
      <w:r w:rsidDel="00000000" w:rsidR="00000000" w:rsidRPr="00000000">
        <w:rPr>
          <w:rFonts w:ascii="Trebuchet MS" w:cs="Trebuchet MS" w:eastAsia="Trebuchet MS" w:hAnsi="Trebuchet MS"/>
          <w:color w:val="000033"/>
          <w:sz w:val="21"/>
          <w:szCs w:val="21"/>
          <w:rtl w:val="0"/>
        </w:rPr>
        <w:t xml:space="preserve">. The most famous novels written are "The Castle in the Carpathians" by Jules Verne, and "Dracula" by Bram Stoker. </w:t>
      </w:r>
    </w:p>
    <w:p w:rsidR="00000000" w:rsidDel="00000000" w:rsidP="00000000" w:rsidRDefault="00000000" w:rsidRPr="00000000" w14:paraId="0000003C">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modernist "Dada" movement (Dadaism) of the 1920s was co-founded by </w:t>
      </w:r>
      <w:hyperlink r:id="rId41">
        <w:r w:rsidDel="00000000" w:rsidR="00000000" w:rsidRPr="00000000">
          <w:rPr>
            <w:rFonts w:ascii="Trebuchet MS" w:cs="Trebuchet MS" w:eastAsia="Trebuchet MS" w:hAnsi="Trebuchet MS"/>
            <w:color w:val="6894bf"/>
            <w:sz w:val="21"/>
            <w:szCs w:val="21"/>
            <w:u w:val="single"/>
            <w:rtl w:val="0"/>
          </w:rPr>
          <w:t xml:space="preserve">Romanian artists</w:t>
        </w:r>
      </w:hyperlink>
      <w:r w:rsidDel="00000000" w:rsidR="00000000" w:rsidRPr="00000000">
        <w:rPr>
          <w:rFonts w:ascii="Trebuchet MS" w:cs="Trebuchet MS" w:eastAsia="Trebuchet MS" w:hAnsi="Trebuchet MS"/>
          <w:color w:val="000033"/>
          <w:sz w:val="21"/>
          <w:szCs w:val="21"/>
          <w:rtl w:val="0"/>
        </w:rPr>
        <w:t xml:space="preserve"> Tristan Tzara and Marcel Iancu.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3810</wp:posOffset>
            </wp:positionV>
            <wp:extent cx="2247900" cy="2038350"/>
            <wp:effectExtent b="0" l="0" r="0" t="0"/>
            <wp:wrapSquare wrapText="bothSides" distB="0" distT="0" distL="114300" distR="114300"/>
            <wp:docPr descr="Martisor" id="50" name="image4.jpg"/>
            <a:graphic>
              <a:graphicData uri="http://schemas.openxmlformats.org/drawingml/2006/picture">
                <pic:pic>
                  <pic:nvPicPr>
                    <pic:cNvPr descr="Martisor" id="0" name="image4.jpg"/>
                    <pic:cNvPicPr preferRelativeResize="0"/>
                  </pic:nvPicPr>
                  <pic:blipFill>
                    <a:blip r:embed="rId42"/>
                    <a:srcRect b="0" l="0" r="0" t="0"/>
                    <a:stretch>
                      <a:fillRect/>
                    </a:stretch>
                  </pic:blipFill>
                  <pic:spPr>
                    <a:xfrm>
                      <a:off x="0" y="0"/>
                      <a:ext cx="2247900" cy="2038350"/>
                    </a:xfrm>
                    <a:prstGeom prst="rect"/>
                    <a:ln/>
                  </pic:spPr>
                </pic:pic>
              </a:graphicData>
            </a:graphic>
          </wp:anchor>
        </w:drawing>
      </w:r>
    </w:p>
    <w:p w:rsidR="00000000" w:rsidDel="00000000" w:rsidP="00000000" w:rsidRDefault="00000000" w:rsidRPr="00000000" w14:paraId="0000003D">
      <w:pPr>
        <w:shd w:fill="ffffff" w:val="clear"/>
        <w:spacing w:after="280" w:before="280" w:lineRule="auto"/>
        <w:ind w:right="-115"/>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sdt>
        <w:sdtPr>
          <w:tag w:val="goog_rdk_7"/>
        </w:sdtPr>
        <w:sdtContent>
          <w:r w:rsidDel="00000000" w:rsidR="00000000" w:rsidRPr="00000000">
            <w:rPr>
              <w:rFonts w:ascii="Arial" w:cs="Arial" w:eastAsia="Arial" w:hAnsi="Arial"/>
              <w:color w:val="000033"/>
              <w:sz w:val="21"/>
              <w:szCs w:val="21"/>
              <w:rtl w:val="0"/>
            </w:rPr>
            <w:t xml:space="preserve">On March 1 Romanians celebrate the beginning of spring in their own, </w:t>
            <w:br w:type="textWrapping"/>
            <w:t xml:space="preserve">unique way. To show their friendship, respect or admiration, men and boys offer to their (female) family members, friends and colleagues a "Marțișor" (small trinket attached to a red/ white lace - red for love and white for honesty). The tradition is said to have originated in Roman times.</w:t>
            <w:br w:type="textWrapping"/>
            <w:br w:type="textWrapping"/>
            <w:t xml:space="preserve">Just seven days after the 'Marțisor' Day, on March 8, Romanians celebrate the Women's Day - a tradition similar to Mother's Day celebrated in the USA, but extended to all adult women.</w:t>
          </w:r>
        </w:sdtContent>
      </w:sdt>
    </w:p>
    <w:p w:rsidR="00000000" w:rsidDel="00000000" w:rsidP="00000000" w:rsidRDefault="00000000" w:rsidRPr="00000000" w14:paraId="0000003E">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hyperlink r:id="rId43">
        <w:r w:rsidDel="00000000" w:rsidR="00000000" w:rsidRPr="00000000">
          <w:rPr>
            <w:rFonts w:ascii="Trebuchet MS" w:cs="Trebuchet MS" w:eastAsia="Trebuchet MS" w:hAnsi="Trebuchet MS"/>
            <w:color w:val="6894bf"/>
            <w:sz w:val="21"/>
            <w:szCs w:val="21"/>
            <w:u w:val="single"/>
            <w:rtl w:val="0"/>
          </w:rPr>
          <w:t xml:space="preserve">The Merry Cemetery</w:t>
        </w:r>
      </w:hyperlink>
      <w:r w:rsidDel="00000000" w:rsidR="00000000" w:rsidRPr="00000000">
        <w:rPr>
          <w:rFonts w:ascii="Trebuchet MS" w:cs="Trebuchet MS" w:eastAsia="Trebuchet MS" w:hAnsi="Trebuchet MS"/>
          <w:color w:val="000033"/>
          <w:sz w:val="21"/>
          <w:szCs w:val="21"/>
          <w:rtl w:val="0"/>
        </w:rPr>
        <w:t xml:space="preserve"> (or the Happy Graveyard) in the village of </w:t>
      </w:r>
      <w:hyperlink r:id="rId44">
        <w:r w:rsidDel="00000000" w:rsidR="00000000" w:rsidRPr="00000000">
          <w:rPr>
            <w:rFonts w:ascii="Trebuchet MS" w:cs="Trebuchet MS" w:eastAsia="Trebuchet MS" w:hAnsi="Trebuchet MS"/>
            <w:i w:val="1"/>
            <w:color w:val="6894bf"/>
            <w:sz w:val="21"/>
            <w:szCs w:val="21"/>
            <w:rtl w:val="0"/>
          </w:rPr>
          <w:t xml:space="preserve">Săpânța - Maramureş</w:t>
        </w:r>
      </w:hyperlink>
      <w:r w:rsidDel="00000000" w:rsidR="00000000" w:rsidRPr="00000000">
        <w:rPr>
          <w:rFonts w:ascii="Trebuchet MS" w:cs="Trebuchet MS" w:eastAsia="Trebuchet MS" w:hAnsi="Trebuchet MS"/>
          <w:color w:val="000033"/>
          <w:sz w:val="21"/>
          <w:szCs w:val="21"/>
          <w:rtl w:val="0"/>
        </w:rPr>
        <w:t xml:space="preserve"> is one of the world's most unique resting places and a popular tourist attraction!  It is famous for its over 800 colorful gravestones, carved in oak, which are decorated with colorful paintings and funny epitaphs about the deceased.</w:t>
      </w:r>
    </w:p>
    <w:p w:rsidR="00000000" w:rsidDel="00000000" w:rsidP="00000000" w:rsidRDefault="00000000" w:rsidRPr="00000000" w14:paraId="0000003F">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sdt>
        <w:sdtPr>
          <w:tag w:val="goog_rdk_8"/>
        </w:sdtPr>
        <w:sdtContent>
          <w:r w:rsidDel="00000000" w:rsidR="00000000" w:rsidRPr="00000000">
            <w:rPr>
              <w:rFonts w:ascii="Arial" w:cs="Arial" w:eastAsia="Arial" w:hAnsi="Arial"/>
              <w:color w:val="000033"/>
              <w:sz w:val="21"/>
              <w:szCs w:val="21"/>
              <w:rtl w:val="0"/>
            </w:rPr>
            <w:t xml:space="preserve">A Romanian newspaper has set the record for the most expensive newspaper copy in the world. Stamp and media collector - Mr. Joseph Hackmey - recently paid $1,115,000 for one copy of "The Bison and the Eagle", a newspaper printed in 1858, in Iași - eastern Romania. The newspaper - shipped in 1858 to a subscriber </w:t>
            <w:br w:type="textWrapping"/>
            <w:t xml:space="preserve">in the city of Galați - bears eight Bison Head (Cap de Bour) stamps, some of the most rare in the world.</w:t>
          </w:r>
        </w:sdtContent>
      </w:sdt>
    </w:p>
    <w:p w:rsidR="00000000" w:rsidDel="00000000" w:rsidP="00000000" w:rsidRDefault="00000000" w:rsidRPr="00000000" w14:paraId="00000040">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sdt>
        <w:sdtPr>
          <w:tag w:val="goog_rdk_9"/>
        </w:sdtPr>
        <w:sdtContent>
          <w:r w:rsidDel="00000000" w:rsidR="00000000" w:rsidRPr="00000000">
            <w:rPr>
              <w:rFonts w:ascii="Arial" w:cs="Arial" w:eastAsia="Arial" w:hAnsi="Arial"/>
              <w:color w:val="000033"/>
              <w:sz w:val="21"/>
              <w:szCs w:val="21"/>
              <w:rtl w:val="0"/>
            </w:rPr>
            <w:t xml:space="preserve">A 150+ years-old linden tree in Copou Park (Iași - Romania), also called "The Lovers' Tree", has become a favorite destination for true romantic lovers from around the world. It is believed that the tree brings good luck in love.</w:t>
          </w:r>
        </w:sdtContent>
      </w:sdt>
    </w:p>
    <w:p w:rsidR="00000000" w:rsidDel="00000000" w:rsidP="00000000" w:rsidRDefault="00000000" w:rsidRPr="00000000" w14:paraId="00000041">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Romania's national poet - Mihai Eminescu - used to relax and reflect under this linden three. Eminescu's creation "The Evening Star" </w:t>
      </w:r>
      <w:r w:rsidDel="00000000" w:rsidR="00000000" w:rsidRPr="00000000">
        <w:rPr>
          <w:rFonts w:ascii="Trebuchet MS" w:cs="Trebuchet MS" w:eastAsia="Trebuchet MS" w:hAnsi="Trebuchet MS"/>
          <w:i w:val="1"/>
          <w:color w:val="000033"/>
          <w:sz w:val="21"/>
          <w:szCs w:val="21"/>
          <w:rtl w:val="0"/>
        </w:rPr>
        <w:t xml:space="preserve">(Luceafărul)</w:t>
      </w:r>
      <w:sdt>
        <w:sdtPr>
          <w:tag w:val="goog_rdk_10"/>
        </w:sdtPr>
        <w:sdtContent>
          <w:r w:rsidDel="00000000" w:rsidR="00000000" w:rsidRPr="00000000">
            <w:rPr>
              <w:rFonts w:ascii="Arial" w:cs="Arial" w:eastAsia="Arial" w:hAnsi="Arial"/>
              <w:color w:val="000033"/>
              <w:sz w:val="21"/>
              <w:szCs w:val="21"/>
              <w:rtl w:val="0"/>
            </w:rPr>
            <w:t xml:space="preserve"> is considered to be the longest love poem ever wrote. It's a miracle how this tree survived for so long" - says Dr. Mandache Leocov, former director of Iași botanic garden.</w:t>
          </w:r>
        </w:sdtContent>
      </w:sdt>
    </w:p>
    <w:bookmarkStart w:colFirst="0" w:colLast="0" w:name="bookmark=id.tyjcwt" w:id="5"/>
    <w:bookmarkEnd w:id="5"/>
    <w:p w:rsidR="00000000" w:rsidDel="00000000" w:rsidP="00000000" w:rsidRDefault="00000000" w:rsidRPr="00000000" w14:paraId="00000042">
      <w:pPr>
        <w:shd w:fill="ffffff" w:val="clear"/>
        <w:spacing w:after="280" w:before="280" w:lineRule="auto"/>
        <w:jc w:val="both"/>
        <w:rPr>
          <w:rFonts w:ascii="Trebuchet MS" w:cs="Trebuchet MS" w:eastAsia="Trebuchet MS" w:hAnsi="Trebuchet MS"/>
          <w:b w:val="1"/>
          <w:color w:val="cc0000"/>
          <w:sz w:val="23"/>
          <w:szCs w:val="23"/>
        </w:rPr>
      </w:pPr>
      <w:r w:rsidDel="00000000" w:rsidR="00000000" w:rsidRPr="00000000">
        <w:rPr>
          <w:rFonts w:ascii="Trebuchet MS" w:cs="Trebuchet MS" w:eastAsia="Trebuchet MS" w:hAnsi="Trebuchet MS"/>
          <w:b w:val="1"/>
          <w:color w:val="cc0000"/>
          <w:sz w:val="23"/>
          <w:szCs w:val="23"/>
          <w:rtl w:val="0"/>
        </w:rPr>
        <w:t xml:space="preserve">Miscellaneous</w:t>
      </w:r>
    </w:p>
    <w:p w:rsidR="00000000" w:rsidDel="00000000" w:rsidP="00000000" w:rsidRDefault="00000000" w:rsidRPr="00000000" w14:paraId="00000043">
      <w:pPr>
        <w:shd w:fill="ffffff" w:val="clear"/>
        <w:spacing w:after="280" w:before="280" w:lineRule="auto"/>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10-bani note issued by Romania's Ministry of Finance in 1917 is the smallest paper money ever printed (dimensions: 1.08 x 1.49 in). The banknote is in fact a divisionary note (100 bani = 1 leu), more like a paper coin. (Source: World Record Academy)</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6985</wp:posOffset>
            </wp:positionV>
            <wp:extent cx="1438275" cy="1990090"/>
            <wp:effectExtent b="0" l="0" r="0" t="0"/>
            <wp:wrapSquare wrapText="bothSides" distB="0" distT="0" distL="114300" distR="114300"/>
            <wp:docPr descr="Smallest Banknote" id="53" name="image2.jpg"/>
            <a:graphic>
              <a:graphicData uri="http://schemas.openxmlformats.org/drawingml/2006/picture">
                <pic:pic>
                  <pic:nvPicPr>
                    <pic:cNvPr descr="Smallest Banknote" id="0" name="image2.jpg"/>
                    <pic:cNvPicPr preferRelativeResize="0"/>
                  </pic:nvPicPr>
                  <pic:blipFill>
                    <a:blip r:embed="rId45"/>
                    <a:srcRect b="0" l="0" r="0" t="0"/>
                    <a:stretch>
                      <a:fillRect/>
                    </a:stretch>
                  </pic:blipFill>
                  <pic:spPr>
                    <a:xfrm>
                      <a:off x="0" y="0"/>
                      <a:ext cx="1438275" cy="1990090"/>
                    </a:xfrm>
                    <a:prstGeom prst="rect"/>
                    <a:ln/>
                  </pic:spPr>
                </pic:pic>
              </a:graphicData>
            </a:graphic>
          </wp:anchor>
        </w:drawing>
      </w:r>
    </w:p>
    <w:p w:rsidR="00000000" w:rsidDel="00000000" w:rsidP="00000000" w:rsidRDefault="00000000" w:rsidRPr="00000000" w14:paraId="00000044">
      <w:pPr>
        <w:shd w:fill="ffffff" w:val="clear"/>
        <w:spacing w:after="280" w:before="280" w:lineRule="auto"/>
        <w:rPr>
          <w:rFonts w:ascii="Trebuchet MS" w:cs="Trebuchet MS" w:eastAsia="Trebuchet MS" w:hAnsi="Trebuchet MS"/>
          <w:color w:val="000033"/>
          <w:sz w:val="21"/>
          <w:szCs w:val="21"/>
        </w:rPr>
      </w:pPr>
      <w:r w:rsidDel="00000000" w:rsidR="00000000" w:rsidRPr="00000000">
        <w:rPr>
          <w:rtl w:val="0"/>
        </w:rPr>
      </w:r>
    </w:p>
    <w:p w:rsidR="00000000" w:rsidDel="00000000" w:rsidP="00000000" w:rsidRDefault="00000000" w:rsidRPr="00000000" w14:paraId="00000045">
      <w:pPr>
        <w:shd w:fill="ffffff" w:val="clear"/>
        <w:spacing w:after="280" w:before="280" w:lineRule="auto"/>
        <w:rPr>
          <w:rFonts w:ascii="Trebuchet MS" w:cs="Trebuchet MS" w:eastAsia="Trebuchet MS" w:hAnsi="Trebuchet MS"/>
          <w:color w:val="000033"/>
          <w:sz w:val="21"/>
          <w:szCs w:val="21"/>
        </w:rPr>
      </w:pPr>
      <w:r w:rsidDel="00000000" w:rsidR="00000000" w:rsidRPr="00000000">
        <w:rPr>
          <w:rtl w:val="0"/>
        </w:rPr>
      </w:r>
    </w:p>
    <w:p w:rsidR="00000000" w:rsidDel="00000000" w:rsidP="00000000" w:rsidRDefault="00000000" w:rsidRPr="00000000" w14:paraId="00000046">
      <w:pPr>
        <w:shd w:fill="ffffff" w:val="clear"/>
        <w:spacing w:after="280" w:before="280" w:lineRule="auto"/>
        <w:rPr>
          <w:rFonts w:ascii="Trebuchet MS" w:cs="Trebuchet MS" w:eastAsia="Trebuchet MS" w:hAnsi="Trebuchet MS"/>
          <w:color w:val="000033"/>
          <w:sz w:val="21"/>
          <w:szCs w:val="21"/>
        </w:rPr>
      </w:pPr>
      <w:r w:rsidDel="00000000" w:rsidR="00000000" w:rsidRPr="00000000">
        <w:rPr>
          <w:rtl w:val="0"/>
        </w:rPr>
      </w:r>
    </w:p>
    <w:p w:rsidR="00000000" w:rsidDel="00000000" w:rsidP="00000000" w:rsidRDefault="00000000" w:rsidRPr="00000000" w14:paraId="00000047">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According to the World Records Academy, </w:t>
      </w:r>
      <w:hyperlink r:id="rId46">
        <w:r w:rsidDel="00000000" w:rsidR="00000000" w:rsidRPr="00000000">
          <w:rPr>
            <w:rFonts w:ascii="Trebuchet MS" w:cs="Trebuchet MS" w:eastAsia="Trebuchet MS" w:hAnsi="Trebuchet MS"/>
            <w:color w:val="6894bf"/>
            <w:sz w:val="21"/>
            <w:szCs w:val="21"/>
            <w:u w:val="single"/>
            <w:rtl w:val="0"/>
          </w:rPr>
          <w:t xml:space="preserve">The Palace of Parliament</w:t>
        </w:r>
      </w:hyperlink>
      <w:r w:rsidDel="00000000" w:rsidR="00000000" w:rsidRPr="00000000">
        <w:rPr>
          <w:rFonts w:ascii="Trebuchet MS" w:cs="Trebuchet MS" w:eastAsia="Trebuchet MS" w:hAnsi="Trebuchet MS"/>
          <w:color w:val="000033"/>
          <w:sz w:val="21"/>
          <w:szCs w:val="21"/>
          <w:rtl w:val="0"/>
        </w:rPr>
        <w:t xml:space="preserve">, located in </w:t>
      </w:r>
      <w:hyperlink r:id="rId47">
        <w:r w:rsidDel="00000000" w:rsidR="00000000" w:rsidRPr="00000000">
          <w:rPr>
            <w:rFonts w:ascii="Trebuchet MS" w:cs="Trebuchet MS" w:eastAsia="Trebuchet MS" w:hAnsi="Trebuchet MS"/>
            <w:color w:val="6894bf"/>
            <w:sz w:val="21"/>
            <w:szCs w:val="21"/>
            <w:u w:val="single"/>
            <w:rtl w:val="0"/>
          </w:rPr>
          <w:t xml:space="preserve">Bucharest</w:t>
        </w:r>
      </w:hyperlink>
      <w:r w:rsidDel="00000000" w:rsidR="00000000" w:rsidRPr="00000000">
        <w:rPr>
          <w:rFonts w:ascii="Trebuchet MS" w:cs="Trebuchet MS" w:eastAsia="Trebuchet MS" w:hAnsi="Trebuchet MS"/>
          <w:color w:val="000033"/>
          <w:sz w:val="21"/>
          <w:szCs w:val="21"/>
          <w:rtl w:val="0"/>
        </w:rPr>
        <w:t xml:space="preserve">, is the world's largest and most expensive civil administration building in the world.  It also ranks as the biggest office </w:t>
        <w:br w:type="textWrapping"/>
        <w:t xml:space="preserve">building in Europe (3.9 million square feet) and second-largest in the world, after the U.S. Pentagon.  </w:t>
        <w:br w:type="textWrapping"/>
        <w:t xml:space="preserve">More than a million tons of marble, steel, crystal and wood have been used to build this palace! </w:t>
      </w:r>
    </w:p>
    <w:p w:rsidR="00000000" w:rsidDel="00000000" w:rsidP="00000000" w:rsidRDefault="00000000" w:rsidRPr="00000000" w14:paraId="00000048">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hyperlink r:id="rId48">
        <w:r w:rsidDel="00000000" w:rsidR="00000000" w:rsidRPr="00000000">
          <w:rPr>
            <w:rFonts w:ascii="Trebuchet MS" w:cs="Trebuchet MS" w:eastAsia="Trebuchet MS" w:hAnsi="Trebuchet MS"/>
            <w:color w:val="6894bf"/>
            <w:sz w:val="21"/>
            <w:szCs w:val="21"/>
            <w:u w:val="single"/>
            <w:rtl w:val="0"/>
          </w:rPr>
          <w:t xml:space="preserve">Bucharest's</w:t>
        </w:r>
      </w:hyperlink>
      <w:r w:rsidDel="00000000" w:rsidR="00000000" w:rsidRPr="00000000">
        <w:rPr>
          <w:rFonts w:ascii="Trebuchet MS" w:cs="Trebuchet MS" w:eastAsia="Trebuchet MS" w:hAnsi="Trebuchet MS"/>
          <w:color w:val="000033"/>
          <w:sz w:val="21"/>
          <w:szCs w:val="21"/>
          <w:rtl w:val="0"/>
        </w:rPr>
        <w:t xml:space="preserve"> mass transit network (RATB) is the fourth largest in Europe. </w:t>
      </w:r>
    </w:p>
    <w:p w:rsidR="00000000" w:rsidDel="00000000" w:rsidP="00000000" w:rsidRDefault="00000000" w:rsidRPr="00000000" w14:paraId="00000049">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city of </w:t>
      </w:r>
      <w:hyperlink r:id="rId49">
        <w:r w:rsidDel="00000000" w:rsidR="00000000" w:rsidRPr="00000000">
          <w:rPr>
            <w:rFonts w:ascii="Trebuchet MS" w:cs="Trebuchet MS" w:eastAsia="Trebuchet MS" w:hAnsi="Trebuchet MS"/>
            <w:color w:val="6894bf"/>
            <w:sz w:val="21"/>
            <w:szCs w:val="21"/>
            <w:u w:val="single"/>
            <w:rtl w:val="0"/>
          </w:rPr>
          <w:t xml:space="preserve">Brașov</w:t>
        </w:r>
      </w:hyperlink>
      <w:r w:rsidDel="00000000" w:rsidR="00000000" w:rsidRPr="00000000">
        <w:rPr>
          <w:rFonts w:ascii="Trebuchet MS" w:cs="Trebuchet MS" w:eastAsia="Trebuchet MS" w:hAnsi="Trebuchet MS"/>
          <w:color w:val="000033"/>
          <w:sz w:val="21"/>
          <w:szCs w:val="21"/>
          <w:rtl w:val="0"/>
        </w:rPr>
        <w:t xml:space="preserve"> (</w:t>
      </w:r>
      <w:hyperlink r:id="rId50">
        <w:r w:rsidDel="00000000" w:rsidR="00000000" w:rsidRPr="00000000">
          <w:rPr>
            <w:rFonts w:ascii="Trebuchet MS" w:cs="Trebuchet MS" w:eastAsia="Trebuchet MS" w:hAnsi="Trebuchet MS"/>
            <w:color w:val="6894bf"/>
            <w:sz w:val="21"/>
            <w:szCs w:val="21"/>
            <w:u w:val="single"/>
            <w:rtl w:val="0"/>
          </w:rPr>
          <w:t xml:space="preserve">Transylvania</w:t>
        </w:r>
      </w:hyperlink>
      <w:sdt>
        <w:sdtPr>
          <w:tag w:val="goog_rdk_11"/>
        </w:sdtPr>
        <w:sdtContent>
          <w:r w:rsidDel="00000000" w:rsidR="00000000" w:rsidRPr="00000000">
            <w:rPr>
              <w:rFonts w:ascii="Arial" w:cs="Arial" w:eastAsia="Arial" w:hAnsi="Arial"/>
              <w:color w:val="000033"/>
              <w:sz w:val="21"/>
              <w:szCs w:val="21"/>
              <w:rtl w:val="0"/>
            </w:rPr>
            <w:t xml:space="preserve">) is home to the largest gothic church east of Vienna (Austria).  Brașov's famous landmark and Romania's leading gothic church, the Black Church was built between 1385 and 1477 and got its nickname after the Great Fire of 1689 blackened its the walls.</w:t>
          </w:r>
        </w:sdtContent>
      </w:sdt>
    </w:p>
    <w:p w:rsidR="00000000" w:rsidDel="00000000" w:rsidP="00000000" w:rsidRDefault="00000000" w:rsidRPr="00000000" w14:paraId="0000004A">
      <w:pPr>
        <w:shd w:fill="ffffff" w:val="clear"/>
        <w:spacing w:after="280" w:before="280" w:lineRule="auto"/>
        <w:jc w:val="both"/>
        <w:rPr>
          <w:rFonts w:ascii="Trebuchet MS" w:cs="Trebuchet MS" w:eastAsia="Trebuchet MS" w:hAnsi="Trebuchet MS"/>
          <w:color w:val="000033"/>
          <w:sz w:val="21"/>
          <w:szCs w:val="21"/>
        </w:rPr>
      </w:pPr>
      <w:hyperlink r:id="rId51">
        <w:r w:rsidDel="00000000" w:rsidR="00000000" w:rsidRPr="00000000">
          <w:rPr>
            <w:rFonts w:ascii="Trebuchet MS" w:cs="Trebuchet MS" w:eastAsia="Trebuchet MS" w:hAnsi="Trebuchet MS"/>
            <w:color w:val="6894bf"/>
            <w:sz w:val="21"/>
            <w:szCs w:val="21"/>
            <w:u w:val="single"/>
            <w:rtl w:val="0"/>
          </w:rPr>
          <w:t xml:space="preserve">The Black Church</w:t>
        </w:r>
      </w:hyperlink>
      <w:r w:rsidDel="00000000" w:rsidR="00000000" w:rsidRPr="00000000">
        <w:rPr>
          <w:rFonts w:ascii="Trebuchet MS" w:cs="Trebuchet MS" w:eastAsia="Trebuchet MS" w:hAnsi="Trebuchet MS"/>
          <w:color w:val="000033"/>
          <w:sz w:val="21"/>
          <w:szCs w:val="21"/>
          <w:rtl w:val="0"/>
        </w:rPr>
        <w:t xml:space="preserve"> has the largest organ in Europe with 4000 tubes (built by Buchholz, Berlin’s famous organ builder, in 1836) as well as the largest bell in Romania, weighting 41,000 lbs (6.3 tons).</w:t>
      </w:r>
    </w:p>
    <w:p w:rsidR="00000000" w:rsidDel="00000000" w:rsidP="00000000" w:rsidRDefault="00000000" w:rsidRPr="00000000" w14:paraId="0000004B">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hyperlink r:id="rId52">
        <w:r w:rsidDel="00000000" w:rsidR="00000000" w:rsidRPr="00000000">
          <w:rPr>
            <w:rFonts w:ascii="Trebuchet MS" w:cs="Trebuchet MS" w:eastAsia="Trebuchet MS" w:hAnsi="Trebuchet MS"/>
            <w:color w:val="6894bf"/>
            <w:sz w:val="21"/>
            <w:szCs w:val="21"/>
            <w:u w:val="single"/>
            <w:rtl w:val="0"/>
          </w:rPr>
          <w:t xml:space="preserve">Brașov</w:t>
        </w:r>
      </w:hyperlink>
      <w:r w:rsidDel="00000000" w:rsidR="00000000" w:rsidRPr="00000000">
        <w:rPr>
          <w:rFonts w:ascii="Trebuchet MS" w:cs="Trebuchet MS" w:eastAsia="Trebuchet MS" w:hAnsi="Trebuchet MS"/>
          <w:color w:val="000033"/>
          <w:sz w:val="21"/>
          <w:szCs w:val="21"/>
          <w:rtl w:val="0"/>
        </w:rPr>
        <w:t xml:space="preserve"> is home to what is said to be the narrowest street in Europe. The Rope Street</w:t>
      </w:r>
      <w:r w:rsidDel="00000000" w:rsidR="00000000" w:rsidRPr="00000000">
        <w:rPr>
          <w:rFonts w:ascii="Trebuchet MS" w:cs="Trebuchet MS" w:eastAsia="Trebuchet MS" w:hAnsi="Trebuchet MS"/>
          <w:i w:val="1"/>
          <w:color w:val="000033"/>
          <w:sz w:val="21"/>
          <w:szCs w:val="21"/>
          <w:rtl w:val="0"/>
        </w:rPr>
        <w:t xml:space="preserve"> (Strada Sforii)</w:t>
      </w:r>
      <w:r w:rsidDel="00000000" w:rsidR="00000000" w:rsidRPr="00000000">
        <w:rPr>
          <w:rFonts w:ascii="Trebuchet MS" w:cs="Trebuchet MS" w:eastAsia="Trebuchet MS" w:hAnsi="Trebuchet MS"/>
          <w:color w:val="000033"/>
          <w:sz w:val="21"/>
          <w:szCs w:val="21"/>
          <w:rtl w:val="0"/>
        </w:rPr>
        <w:t xml:space="preserve"> is approximately four feet wide and connects Cerbului Street with Poarta Schei Street. The street was initially used as an access-route by firefighters.</w:t>
      </w:r>
    </w:p>
    <w:p w:rsidR="00000000" w:rsidDel="00000000" w:rsidP="00000000" w:rsidRDefault="00000000" w:rsidRPr="00000000" w14:paraId="0000004C">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movie Cold Mountain was filmed on location in Romania. Hollywood celebrities </w:t>
        <w:br w:type="textWrapping"/>
        <w:t xml:space="preserve">Jude Law, Renee Zellweger and Nicole Kidman relaxed in </w:t>
      </w:r>
      <w:hyperlink r:id="rId53">
        <w:r w:rsidDel="00000000" w:rsidR="00000000" w:rsidRPr="00000000">
          <w:rPr>
            <w:rFonts w:ascii="Trebuchet MS" w:cs="Trebuchet MS" w:eastAsia="Trebuchet MS" w:hAnsi="Trebuchet MS"/>
            <w:color w:val="6894bf"/>
            <w:sz w:val="21"/>
            <w:szCs w:val="21"/>
            <w:u w:val="single"/>
            <w:rtl w:val="0"/>
          </w:rPr>
          <w:t xml:space="preserve">Poiana Brașov</w:t>
        </w:r>
      </w:hyperlink>
      <w:r w:rsidDel="00000000" w:rsidR="00000000" w:rsidRPr="00000000">
        <w:rPr>
          <w:rFonts w:ascii="Trebuchet MS" w:cs="Trebuchet MS" w:eastAsia="Trebuchet MS" w:hAnsi="Trebuchet MS"/>
          <w:color w:val="000033"/>
          <w:sz w:val="21"/>
          <w:szCs w:val="21"/>
          <w:rtl w:val="0"/>
        </w:rPr>
        <w:t xml:space="preserve"> after shooting the film Cold Mountain on location in nearby fields and farms. </w:t>
      </w:r>
    </w:p>
    <w:p w:rsidR="00000000" w:rsidDel="00000000" w:rsidP="00000000" w:rsidRDefault="00000000" w:rsidRPr="00000000" w14:paraId="0000004D">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bookmarkStart w:colFirst="0" w:colLast="0" w:name="bookmark=id.3dy6vkm" w:id="6"/>
      <w:bookmarkEnd w:id="6"/>
      <w:r w:rsidDel="00000000" w:rsidR="00000000" w:rsidRPr="00000000">
        <w:rPr>
          <w:rFonts w:ascii="Trebuchet MS" w:cs="Trebuchet MS" w:eastAsia="Trebuchet MS" w:hAnsi="Trebuchet MS"/>
          <w:color w:val="000033"/>
          <w:sz w:val="21"/>
          <w:szCs w:val="21"/>
          <w:rtl w:val="0"/>
        </w:rPr>
        <w:t xml:space="preserve">The </w:t>
      </w:r>
      <w:hyperlink r:id="rId54">
        <w:r w:rsidDel="00000000" w:rsidR="00000000" w:rsidRPr="00000000">
          <w:rPr>
            <w:rFonts w:ascii="Trebuchet MS" w:cs="Trebuchet MS" w:eastAsia="Trebuchet MS" w:hAnsi="Trebuchet MS"/>
            <w:color w:val="6894bf"/>
            <w:sz w:val="21"/>
            <w:szCs w:val="21"/>
            <w:u w:val="single"/>
            <w:rtl w:val="0"/>
          </w:rPr>
          <w:t xml:space="preserve">Pastrami</w:t>
        </w:r>
      </w:hyperlink>
      <w:r w:rsidDel="00000000" w:rsidR="00000000" w:rsidRPr="00000000">
        <w:rPr>
          <w:rFonts w:ascii="Trebuchet MS" w:cs="Trebuchet MS" w:eastAsia="Trebuchet MS" w:hAnsi="Trebuchet MS"/>
          <w:color w:val="000033"/>
          <w:sz w:val="21"/>
          <w:szCs w:val="21"/>
          <w:rtl w:val="0"/>
        </w:rPr>
        <w:t xml:space="preserve"> - a popular sandwich ingredient in America - has its origins in Romania. Little Romania in lower Manhattan was a neighborhood within a neighborhood, tucked into the blocks bound by East Houston Street, Allen Street, Grand Street, and the Bowery. When the Romanian-born writer Marcus Ravage arrived in New York in 1900, he found the area thriving; restaurants had opened everywhere, he recalled in a memoir, and the first Romanian delicatessens were displaying "goose-</w:t>
      </w:r>
      <w:r w:rsidDel="00000000" w:rsidR="00000000" w:rsidRPr="00000000">
        <w:rPr>
          <w:rFonts w:ascii="Trebuchet MS" w:cs="Trebuchet MS" w:eastAsia="Trebuchet MS" w:hAnsi="Trebuchet MS"/>
          <w:i w:val="1"/>
          <w:color w:val="000033"/>
          <w:sz w:val="21"/>
          <w:szCs w:val="21"/>
          <w:rtl w:val="0"/>
        </w:rPr>
        <w:t xml:space="preserve">pastrama</w:t>
      </w:r>
      <w:r w:rsidDel="00000000" w:rsidR="00000000" w:rsidRPr="00000000">
        <w:rPr>
          <w:rFonts w:ascii="Trebuchet MS" w:cs="Trebuchet MS" w:eastAsia="Trebuchet MS" w:hAnsi="Trebuchet MS"/>
          <w:color w:val="000033"/>
          <w:sz w:val="21"/>
          <w:szCs w:val="21"/>
          <w:rtl w:val="0"/>
        </w:rPr>
        <w:t xml:space="preserve"> and kegs of ripe olives".</w:t>
      </w:r>
    </w:p>
    <w:p w:rsidR="00000000" w:rsidDel="00000000" w:rsidP="00000000" w:rsidRDefault="00000000" w:rsidRPr="00000000" w14:paraId="0000004E">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color w:val="000033"/>
          <w:sz w:val="21"/>
          <w:szCs w:val="21"/>
          <w:rtl w:val="0"/>
        </w:rPr>
        <w:t xml:space="preserve">"Goose-</w:t>
      </w:r>
      <w:r w:rsidDel="00000000" w:rsidR="00000000" w:rsidRPr="00000000">
        <w:rPr>
          <w:rFonts w:ascii="Trebuchet MS" w:cs="Trebuchet MS" w:eastAsia="Trebuchet MS" w:hAnsi="Trebuchet MS"/>
          <w:i w:val="1"/>
          <w:color w:val="000033"/>
          <w:sz w:val="21"/>
          <w:szCs w:val="21"/>
          <w:rtl w:val="0"/>
        </w:rPr>
        <w:t xml:space="preserve">pastrama</w:t>
      </w:r>
      <w:r w:rsidDel="00000000" w:rsidR="00000000" w:rsidRPr="00000000">
        <w:rPr>
          <w:rFonts w:ascii="Trebuchet MS" w:cs="Trebuchet MS" w:eastAsia="Trebuchet MS" w:hAnsi="Trebuchet MS"/>
          <w:color w:val="000033"/>
          <w:sz w:val="21"/>
          <w:szCs w:val="21"/>
          <w:rtl w:val="0"/>
        </w:rPr>
        <w:t xml:space="preserve">" was the starting point for American pastrami. The Jewish immigrants who settled in Little Romania brought with them a traditional technique for preserving goose by salting, seasoning, and smoking the meat. In America, however, beef was cheaper and more widely available than goose, so </w:t>
      </w:r>
      <w:r w:rsidDel="00000000" w:rsidR="00000000" w:rsidRPr="00000000">
        <w:rPr>
          <w:rFonts w:ascii="Trebuchet MS" w:cs="Trebuchet MS" w:eastAsia="Trebuchet MS" w:hAnsi="Trebuchet MS"/>
          <w:i w:val="1"/>
          <w:color w:val="000033"/>
          <w:sz w:val="21"/>
          <w:szCs w:val="21"/>
          <w:rtl w:val="0"/>
        </w:rPr>
        <w:t xml:space="preserve">pastrama</w:t>
      </w:r>
      <w:r w:rsidDel="00000000" w:rsidR="00000000" w:rsidRPr="00000000">
        <w:rPr>
          <w:rFonts w:ascii="Trebuchet MS" w:cs="Trebuchet MS" w:eastAsia="Trebuchet MS" w:hAnsi="Trebuchet MS"/>
          <w:color w:val="000033"/>
          <w:sz w:val="21"/>
          <w:szCs w:val="21"/>
          <w:rtl w:val="0"/>
        </w:rPr>
        <w:t xml:space="preserve"> was made with beef brisket instead. Later the name became pastrami—perhaps because it rhymed with "salami" and was sold in the same delicatessens. By the time Little Romania dispersed in the 1940s, New Yorkers from every ethnic background were claiming expertly sliced pastrami as their rightful heritage. </w:t>
      </w:r>
    </w:p>
    <w:p w:rsidR="00000000" w:rsidDel="00000000" w:rsidP="00000000" w:rsidRDefault="00000000" w:rsidRPr="00000000" w14:paraId="0000004F">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A game very similar to baseball, and called </w:t>
      </w:r>
      <w:r w:rsidDel="00000000" w:rsidR="00000000" w:rsidRPr="00000000">
        <w:rPr>
          <w:rFonts w:ascii="Trebuchet MS" w:cs="Trebuchet MS" w:eastAsia="Trebuchet MS" w:hAnsi="Trebuchet MS"/>
          <w:i w:val="1"/>
          <w:color w:val="000033"/>
          <w:sz w:val="21"/>
          <w:szCs w:val="21"/>
          <w:rtl w:val="0"/>
        </w:rPr>
        <w:t xml:space="preserve">"Oina"</w:t>
      </w:r>
      <w:r w:rsidDel="00000000" w:rsidR="00000000" w:rsidRPr="00000000">
        <w:rPr>
          <w:rFonts w:ascii="Trebuchet MS" w:cs="Trebuchet MS" w:eastAsia="Trebuchet MS" w:hAnsi="Trebuchet MS"/>
          <w:color w:val="000033"/>
          <w:sz w:val="21"/>
          <w:szCs w:val="21"/>
          <w:rtl w:val="0"/>
        </w:rPr>
        <w:t xml:space="preserve">, was played in Romania long before baseball has become one of America's most favorite sports.</w:t>
      </w:r>
    </w:p>
    <w:p w:rsidR="00000000" w:rsidDel="00000000" w:rsidP="00000000" w:rsidRDefault="00000000" w:rsidRPr="00000000" w14:paraId="00000050">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US general George Pomutz </w:t>
      </w:r>
      <w:sdt>
        <w:sdtPr>
          <w:tag w:val="goog_rdk_12"/>
        </w:sdtPr>
        <w:sdtContent>
          <w:r w:rsidDel="00000000" w:rsidR="00000000" w:rsidRPr="00000000">
            <w:rPr>
              <w:rFonts w:ascii="Arial" w:cs="Arial" w:eastAsia="Arial" w:hAnsi="Arial"/>
              <w:i w:val="1"/>
              <w:color w:val="000033"/>
              <w:sz w:val="21"/>
              <w:szCs w:val="21"/>
              <w:rtl w:val="0"/>
            </w:rPr>
            <w:t xml:space="preserve">(George Pomuț)</w:t>
          </w:r>
        </w:sdtContent>
      </w:sdt>
      <w:r w:rsidDel="00000000" w:rsidR="00000000" w:rsidRPr="00000000">
        <w:rPr>
          <w:rFonts w:ascii="Trebuchet MS" w:cs="Trebuchet MS" w:eastAsia="Trebuchet MS" w:hAnsi="Trebuchet MS"/>
          <w:color w:val="000033"/>
          <w:sz w:val="21"/>
          <w:szCs w:val="21"/>
          <w:rtl w:val="0"/>
        </w:rPr>
        <w:t xml:space="preserve"> was born in Gyula - Hungary, to Romanian parents. </w:t>
        <w:br w:type="textWrapping"/>
        <w:t xml:space="preserve">A Civil War hero, General George Pomutz was awarded the special honour to open the Parade, on a nice white horse, marking the end of the Civil War. On February 16, 1866, he was appointed Consul of the United States in Sainte Petersburg, Imperial Russia, serving in that capacity until September 30, 1870. </w:t>
        <w:br w:type="textWrapping"/>
        <w:t xml:space="preserve">During that period, he was involved in the negotiations for the Alaska Purchase. The Liberty ship SS George Pomutz was named after him. Launched August 3, 1944, the ship served till 1970. On August 14, 2004, a statue of George Pomutz was unveiled at the Dormition of the Theotokos Cathedral in Cleveland Ohio.</w:t>
      </w:r>
    </w:p>
    <w:p w:rsidR="00000000" w:rsidDel="00000000" w:rsidP="00000000" w:rsidRDefault="00000000" w:rsidRPr="00000000" w14:paraId="00000051">
      <w:pPr>
        <w:shd w:fill="ffffff" w:val="clear"/>
        <w:spacing w:after="280" w:before="280" w:lineRule="auto"/>
        <w:jc w:val="both"/>
        <w:rPr>
          <w:rFonts w:ascii="Trebuchet MS" w:cs="Trebuchet MS" w:eastAsia="Trebuchet MS" w:hAnsi="Trebuchet MS"/>
          <w:color w:val="000033"/>
          <w:sz w:val="21"/>
          <w:szCs w:val="21"/>
        </w:rPr>
      </w:pPr>
      <w:r w:rsidDel="00000000" w:rsidR="00000000" w:rsidRPr="00000000">
        <w:rPr>
          <w:rFonts w:ascii="Trebuchet MS" w:cs="Trebuchet MS" w:eastAsia="Trebuchet MS" w:hAnsi="Trebuchet MS"/>
          <w:b w:val="1"/>
          <w:color w:val="cc0000"/>
          <w:sz w:val="36"/>
          <w:szCs w:val="36"/>
          <w:rtl w:val="0"/>
        </w:rPr>
        <w:t xml:space="preserve">» </w:t>
      </w:r>
      <w:r w:rsidDel="00000000" w:rsidR="00000000" w:rsidRPr="00000000">
        <w:rPr>
          <w:rFonts w:ascii="Trebuchet MS" w:cs="Trebuchet MS" w:eastAsia="Trebuchet MS" w:hAnsi="Trebuchet MS"/>
          <w:color w:val="000033"/>
          <w:sz w:val="21"/>
          <w:szCs w:val="21"/>
          <w:rtl w:val="0"/>
        </w:rPr>
        <w:t xml:space="preserve">The six hour mini-series "Hatfields &amp; McCoys" starring </w:t>
      </w:r>
      <w:hyperlink r:id="rId55">
        <w:r w:rsidDel="00000000" w:rsidR="00000000" w:rsidRPr="00000000">
          <w:rPr>
            <w:rFonts w:ascii="Trebuchet MS" w:cs="Trebuchet MS" w:eastAsia="Trebuchet MS" w:hAnsi="Trebuchet MS"/>
            <w:color w:val="6894bf"/>
            <w:sz w:val="21"/>
            <w:szCs w:val="21"/>
            <w:u w:val="single"/>
            <w:rtl w:val="0"/>
          </w:rPr>
          <w:t xml:space="preserve">Kevin Costner</w:t>
        </w:r>
      </w:hyperlink>
      <w:r w:rsidDel="00000000" w:rsidR="00000000" w:rsidRPr="00000000">
        <w:rPr>
          <w:rFonts w:ascii="Trebuchet MS" w:cs="Trebuchet MS" w:eastAsia="Trebuchet MS" w:hAnsi="Trebuchet MS"/>
          <w:color w:val="000033"/>
          <w:sz w:val="21"/>
          <w:szCs w:val="21"/>
          <w:rtl w:val="0"/>
        </w:rPr>
        <w:t xml:space="preserve"> and Bill Paxton - a historical drama inspired by a famous feud between two families, in the aftermath of the American Civil War - was filmed in Romania in 2012.</w:t>
      </w:r>
    </w:p>
    <w:p w:rsidR="00000000" w:rsidDel="00000000" w:rsidP="00000000" w:rsidRDefault="00000000" w:rsidRPr="00000000" w14:paraId="00000052">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2">
    <w:name w:val="heading 2"/>
    <w:basedOn w:val="Normal"/>
    <w:link w:val="Heading2Char"/>
    <w:uiPriority w:val="9"/>
    <w:qFormat w:val="1"/>
    <w:rsid w:val="00EA4F6C"/>
    <w:pPr>
      <w:spacing w:after="100" w:afterAutospacing="1" w:before="100" w:beforeAutospacing="1" w:line="240" w:lineRule="auto"/>
      <w:outlineLvl w:val="1"/>
    </w:pPr>
    <w:rPr>
      <w:rFonts w:ascii="Times New Roman" w:cs="Times New Roman" w:eastAsia="Times New Roman" w:hAnsi="Times New Roman"/>
      <w:b w:val="1"/>
      <w:bCs w:val="1"/>
      <w:sz w:val="36"/>
      <w:szCs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D1421B"/>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1421B"/>
    <w:rPr>
      <w:rFonts w:ascii="Tahoma" w:cs="Tahoma" w:hAnsi="Tahoma"/>
      <w:sz w:val="16"/>
      <w:szCs w:val="16"/>
    </w:rPr>
  </w:style>
  <w:style w:type="character" w:styleId="Heading2Char" w:customStyle="1">
    <w:name w:val="Heading 2 Char"/>
    <w:basedOn w:val="DefaultParagraphFont"/>
    <w:link w:val="Heading2"/>
    <w:uiPriority w:val="9"/>
    <w:rsid w:val="00EA4F6C"/>
    <w:rPr>
      <w:rFonts w:ascii="Times New Roman" w:cs="Times New Roman" w:eastAsia="Times New Roman" w:hAnsi="Times New Roman"/>
      <w:b w:val="1"/>
      <w:bCs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www.romaniatourism.com/castles-fortresses.html" TargetMode="External"/><Relationship Id="rId42" Type="http://schemas.openxmlformats.org/officeDocument/2006/relationships/image" Target="media/image4.jpg"/><Relationship Id="rId41" Type="http://schemas.openxmlformats.org/officeDocument/2006/relationships/hyperlink" Target="http://www.romaniatourism.com/arts.html#arts" TargetMode="External"/><Relationship Id="rId44" Type="http://schemas.openxmlformats.org/officeDocument/2006/relationships/hyperlink" Target="http://www.romaniatourism.com/maramures.html#sapanta" TargetMode="External"/><Relationship Id="rId43" Type="http://schemas.openxmlformats.org/officeDocument/2006/relationships/hyperlink" Target="http://www.romaniatourism.com/press-sapanta-maramures-romania.html" TargetMode="External"/><Relationship Id="rId46" Type="http://schemas.openxmlformats.org/officeDocument/2006/relationships/hyperlink" Target="http://www.romaniatourism.com/bucharest.html#parliament-palace" TargetMode="External"/><Relationship Id="rId45"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48" Type="http://schemas.openxmlformats.org/officeDocument/2006/relationships/hyperlink" Target="http://www.romaniatourism.com/bucharest.html" TargetMode="External"/><Relationship Id="rId47" Type="http://schemas.openxmlformats.org/officeDocument/2006/relationships/hyperlink" Target="http://www.romaniatourism.com/bucharest.html" TargetMode="External"/><Relationship Id="rId49" Type="http://schemas.openxmlformats.org/officeDocument/2006/relationships/hyperlink" Target="http://www.romaniatourism.com/brasov.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omaniatourism.com/history.html" TargetMode="External"/><Relationship Id="rId8" Type="http://schemas.openxmlformats.org/officeDocument/2006/relationships/hyperlink" Target="http://www.romaniatourism.com/transylvania.html" TargetMode="External"/><Relationship Id="rId31" Type="http://schemas.openxmlformats.org/officeDocument/2006/relationships/hyperlink" Target="http://www.romaniatourism.com/romanian-language.html" TargetMode="External"/><Relationship Id="rId30" Type="http://schemas.openxmlformats.org/officeDocument/2006/relationships/hyperlink" Target="http://www.guinnessworldrecords.com/records-6000/longest-career-as-a-motor-racing-driver/" TargetMode="External"/><Relationship Id="rId33" Type="http://schemas.openxmlformats.org/officeDocument/2006/relationships/hyperlink" Target="http://www.romaniatourism.com/painted-monasteries.html#voronet" TargetMode="External"/><Relationship Id="rId32" Type="http://schemas.openxmlformats.org/officeDocument/2006/relationships/hyperlink" Target="http://www.romaniatourism.com/romanian-language.html" TargetMode="External"/><Relationship Id="rId35" Type="http://schemas.openxmlformats.org/officeDocument/2006/relationships/hyperlink" Target="http://www.romaniatourism.com/sibiu.html#brukenthal" TargetMode="External"/><Relationship Id="rId34" Type="http://schemas.openxmlformats.org/officeDocument/2006/relationships/hyperlink" Target="http://www.romaniatourism.com/transylvania.html" TargetMode="External"/><Relationship Id="rId37" Type="http://schemas.openxmlformats.org/officeDocument/2006/relationships/hyperlink" Target="http://www.romaniatourism.com/sibiu.html#astra" TargetMode="External"/><Relationship Id="rId36" Type="http://schemas.openxmlformats.org/officeDocument/2006/relationships/hyperlink" Target="http://www.romaniatourism.com/sibiu.html" TargetMode="External"/><Relationship Id="rId39" Type="http://schemas.openxmlformats.org/officeDocument/2006/relationships/hyperlink" Target="http://www.romaniatourism.com/architecture.html" TargetMode="External"/><Relationship Id="rId38" Type="http://schemas.openxmlformats.org/officeDocument/2006/relationships/hyperlink" Target="http://www.romaniatourism.com/sibiu.html" TargetMode="External"/><Relationship Id="rId20" Type="http://schemas.openxmlformats.org/officeDocument/2006/relationships/hyperlink" Target="http://www.romaniatourism.com/cluj-napoca.html#scarisoara" TargetMode="External"/><Relationship Id="rId22" Type="http://schemas.openxmlformats.org/officeDocument/2006/relationships/hyperlink" Target="http://www.decebalusrex.ro/en/istoricul.php" TargetMode="External"/><Relationship Id="rId21" Type="http://schemas.openxmlformats.org/officeDocument/2006/relationships/hyperlink" Target="http://www.romaniatourism.com/cluj-napoca.html" TargetMode="External"/><Relationship Id="rId24" Type="http://schemas.openxmlformats.org/officeDocument/2006/relationships/hyperlink" Target="http://www.romaniatourism.com/craiova.html" TargetMode="External"/><Relationship Id="rId23" Type="http://schemas.openxmlformats.org/officeDocument/2006/relationships/hyperlink" Target="http://en.wikipedia.org/wiki/Blood_sugar" TargetMode="External"/><Relationship Id="rId26" Type="http://schemas.openxmlformats.org/officeDocument/2006/relationships/hyperlink" Target="http://www.romaniatourism.com/timisoara.html" TargetMode="External"/><Relationship Id="rId25" Type="http://schemas.openxmlformats.org/officeDocument/2006/relationships/hyperlink" Target="http://www.romaniatourism.com/timisoara.html" TargetMode="External"/><Relationship Id="rId28" Type="http://schemas.openxmlformats.org/officeDocument/2006/relationships/hyperlink" Target="http://www.romaniatourism.com/dracula-legend.html" TargetMode="External"/><Relationship Id="rId27" Type="http://schemas.openxmlformats.org/officeDocument/2006/relationships/image" Target="media/image3.jpg"/><Relationship Id="rId29" Type="http://schemas.openxmlformats.org/officeDocument/2006/relationships/hyperlink" Target="http://www.romaniatourism.com/dracula-legend.html#bramstokerinspiration" TargetMode="External"/><Relationship Id="rId51" Type="http://schemas.openxmlformats.org/officeDocument/2006/relationships/hyperlink" Target="http://www.romaniatourism.com/brasov.html#blackchurch" TargetMode="External"/><Relationship Id="rId50" Type="http://schemas.openxmlformats.org/officeDocument/2006/relationships/hyperlink" Target="http://www.romaniatourism.com/transylvania.html" TargetMode="External"/><Relationship Id="rId53" Type="http://schemas.openxmlformats.org/officeDocument/2006/relationships/hyperlink" Target="http://www.romaniatourism.com/brasov.html#poianabrasov" TargetMode="External"/><Relationship Id="rId52" Type="http://schemas.openxmlformats.org/officeDocument/2006/relationships/hyperlink" Target="http://www.romaniatourism.com/brasov.html" TargetMode="External"/><Relationship Id="rId11" Type="http://schemas.openxmlformats.org/officeDocument/2006/relationships/hyperlink" Target="http://www.romaniatourism.com/black-sea-resorts.html" TargetMode="External"/><Relationship Id="rId55" Type="http://schemas.openxmlformats.org/officeDocument/2006/relationships/hyperlink" Target="http://www.youtube.com/watch?v=8upCQfohWS8" TargetMode="External"/><Relationship Id="rId10" Type="http://schemas.openxmlformats.org/officeDocument/2006/relationships/hyperlink" Target="http://www.romaniatourism.com/constanta.html" TargetMode="External"/><Relationship Id="rId54" Type="http://schemas.openxmlformats.org/officeDocument/2006/relationships/hyperlink" Target="http://www.romaniatourism.com/romanian-food-wine.html#pastrami" TargetMode="External"/><Relationship Id="rId13" Type="http://schemas.openxmlformats.org/officeDocument/2006/relationships/hyperlink" Target="http://www.romaniatourism.com/fast-facts.html" TargetMode="External"/><Relationship Id="rId12" Type="http://schemas.openxmlformats.org/officeDocument/2006/relationships/image" Target="media/image1.gif"/><Relationship Id="rId15" Type="http://schemas.openxmlformats.org/officeDocument/2006/relationships/hyperlink" Target="http://www.romaniatourism.com/the-carpathian-mountains.html" TargetMode="External"/><Relationship Id="rId14" Type="http://schemas.openxmlformats.org/officeDocument/2006/relationships/hyperlink" Target="http://www.romaniatourism.com/the-carpathian-mountains.html" TargetMode="External"/><Relationship Id="rId17" Type="http://schemas.openxmlformats.org/officeDocument/2006/relationships/hyperlink" Target="http://www.romaniatourism.com/the-carpathian-mountains.html" TargetMode="External"/><Relationship Id="rId16" Type="http://schemas.openxmlformats.org/officeDocument/2006/relationships/hyperlink" Target="http://www.romaniatourism.com/the-carpathian-mountains.html" TargetMode="External"/><Relationship Id="rId19" Type="http://schemas.openxmlformats.org/officeDocument/2006/relationships/hyperlink" Target="http://www.romaniatourism.com/danube-river-cruises.html" TargetMode="External"/><Relationship Id="rId18" Type="http://schemas.openxmlformats.org/officeDocument/2006/relationships/hyperlink" Target="http://www.romaniatourism.com/danube-delta.htm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SfLZI8Vr85J1FiR2oegF9o1WhQ==">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GiEKAjEwEhsKGQgHQhUKDFRyZWJ1Y2hldCBNUxIFQXJpYWwaIQoCMTESGwoZCAdCFQoMVHJlYnVjaGV0IE1TEgVBcmlhbBohCgIxMhIbChkIB0IVCgxUcmVidWNoZXQgTVMSBUFyaWFsMglpZC5namRneHMyCmlkLjMwajB6bGwyCmlkLjFmb2I5dGUyCmlkLjN6bnlzaDcyCmlkLjJldDkycDAyCWlkLnR5amN3dDIKaWQuM2R5NnZrbTgAciExTVRqeVZOalBUV0R2ejVSSDh4d05GZWUtRUtJeWJhS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2014-02-15T16:22:00Z</dcterms:created>
  <dc:creator>user</dc:creator>
</cp:coreProperties>
</file>